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EA" w:rsidRPr="007E16EA" w:rsidRDefault="007E16EA" w:rsidP="007E16EA">
      <w:pPr>
        <w:rPr>
          <w:sz w:val="24"/>
          <w:szCs w:val="24"/>
          <w:u w:val="single"/>
        </w:rPr>
      </w:pPr>
      <w:r w:rsidRPr="007E16EA">
        <w:rPr>
          <w:rFonts w:hint="eastAsia"/>
          <w:sz w:val="24"/>
          <w:szCs w:val="24"/>
          <w:u w:val="single"/>
        </w:rPr>
        <w:t>鎌倉市議会</w:t>
      </w:r>
      <w:r w:rsidRPr="007E16EA">
        <w:rPr>
          <w:rFonts w:hint="eastAsia"/>
          <w:sz w:val="24"/>
          <w:szCs w:val="24"/>
          <w:u w:val="single"/>
        </w:rPr>
        <w:t>6</w:t>
      </w:r>
      <w:r w:rsidRPr="007E16EA">
        <w:rPr>
          <w:rFonts w:hint="eastAsia"/>
          <w:sz w:val="24"/>
          <w:szCs w:val="24"/>
          <w:u w:val="single"/>
        </w:rPr>
        <w:t>月定例会</w:t>
      </w:r>
      <w:r w:rsidRPr="007E16EA">
        <w:rPr>
          <w:rFonts w:hint="eastAsia"/>
          <w:sz w:val="24"/>
          <w:szCs w:val="24"/>
          <w:u w:val="single"/>
        </w:rPr>
        <w:t xml:space="preserve"> </w:t>
      </w:r>
      <w:r w:rsidRPr="007E16EA">
        <w:rPr>
          <w:rFonts w:hint="eastAsia"/>
          <w:sz w:val="24"/>
          <w:szCs w:val="24"/>
          <w:u w:val="single"/>
        </w:rPr>
        <w:t xml:space="preserve">最終本会議　　</w:t>
      </w:r>
      <w:r w:rsidRPr="007E16EA">
        <w:rPr>
          <w:rFonts w:hint="eastAsia"/>
          <w:sz w:val="24"/>
          <w:szCs w:val="24"/>
          <w:u w:val="single"/>
        </w:rPr>
        <w:t>2018.6.29</w:t>
      </w:r>
    </w:p>
    <w:p w:rsidR="007B1205" w:rsidRPr="007E16EA" w:rsidRDefault="007B1205" w:rsidP="007B1205">
      <w:pPr>
        <w:rPr>
          <w:sz w:val="24"/>
          <w:szCs w:val="24"/>
          <w:u w:val="single"/>
        </w:rPr>
      </w:pPr>
      <w:r w:rsidRPr="007E16EA">
        <w:rPr>
          <w:rFonts w:hint="eastAsia"/>
          <w:sz w:val="24"/>
          <w:szCs w:val="24"/>
          <w:u w:val="single"/>
        </w:rPr>
        <w:t>議案第</w:t>
      </w:r>
      <w:r w:rsidRPr="007E16EA">
        <w:rPr>
          <w:rFonts w:hint="eastAsia"/>
          <w:sz w:val="24"/>
          <w:szCs w:val="24"/>
          <w:u w:val="single"/>
        </w:rPr>
        <w:t>26</w:t>
      </w:r>
      <w:r w:rsidRPr="007E16EA">
        <w:rPr>
          <w:rFonts w:hint="eastAsia"/>
          <w:sz w:val="24"/>
          <w:szCs w:val="24"/>
          <w:u w:val="single"/>
        </w:rPr>
        <w:t>号</w:t>
      </w:r>
      <w:r w:rsidRPr="007E16EA">
        <w:rPr>
          <w:rFonts w:hint="eastAsia"/>
          <w:sz w:val="24"/>
          <w:szCs w:val="24"/>
          <w:u w:val="single"/>
        </w:rPr>
        <w:t xml:space="preserve"> </w:t>
      </w:r>
      <w:r w:rsidRPr="007E16EA">
        <w:rPr>
          <w:rFonts w:hint="eastAsia"/>
          <w:sz w:val="24"/>
          <w:szCs w:val="24"/>
          <w:u w:val="single"/>
        </w:rPr>
        <w:t>平成</w:t>
      </w:r>
      <w:r w:rsidRPr="007E16EA">
        <w:rPr>
          <w:rFonts w:hint="eastAsia"/>
          <w:sz w:val="24"/>
          <w:szCs w:val="24"/>
          <w:u w:val="single"/>
        </w:rPr>
        <w:t>30</w:t>
      </w:r>
      <w:r w:rsidRPr="007E16EA">
        <w:rPr>
          <w:rFonts w:hint="eastAsia"/>
          <w:sz w:val="24"/>
          <w:szCs w:val="24"/>
          <w:u w:val="single"/>
        </w:rPr>
        <w:t>年度鎌倉市一般会計補正予算（第</w:t>
      </w:r>
      <w:r w:rsidRPr="007E16EA">
        <w:rPr>
          <w:rFonts w:hint="eastAsia"/>
          <w:sz w:val="24"/>
          <w:szCs w:val="24"/>
          <w:u w:val="single"/>
        </w:rPr>
        <w:t>3</w:t>
      </w:r>
      <w:r w:rsidRPr="007E16EA">
        <w:rPr>
          <w:rFonts w:hint="eastAsia"/>
          <w:sz w:val="24"/>
          <w:szCs w:val="24"/>
          <w:u w:val="single"/>
        </w:rPr>
        <w:t>号）に</w:t>
      </w:r>
      <w:r w:rsidR="007E16EA" w:rsidRPr="007E16EA">
        <w:rPr>
          <w:rFonts w:hint="eastAsia"/>
          <w:sz w:val="24"/>
          <w:szCs w:val="24"/>
          <w:u w:val="single"/>
        </w:rPr>
        <w:t>対する</w:t>
      </w:r>
      <w:r w:rsidRPr="007E16EA">
        <w:rPr>
          <w:rFonts w:hint="eastAsia"/>
          <w:sz w:val="24"/>
          <w:szCs w:val="24"/>
          <w:u w:val="single"/>
        </w:rPr>
        <w:t>反対討論</w:t>
      </w:r>
    </w:p>
    <w:p w:rsidR="003B7078" w:rsidRPr="00343C19" w:rsidRDefault="003B7078" w:rsidP="00EB5B03">
      <w:pPr>
        <w:rPr>
          <w:sz w:val="24"/>
          <w:szCs w:val="24"/>
        </w:rPr>
      </w:pPr>
    </w:p>
    <w:p w:rsidR="006B1C4B" w:rsidRPr="00343C19" w:rsidRDefault="007B1205" w:rsidP="003B7078">
      <w:pPr>
        <w:rPr>
          <w:sz w:val="24"/>
          <w:szCs w:val="24"/>
        </w:rPr>
      </w:pPr>
      <w:r w:rsidRPr="00343C19">
        <w:rPr>
          <w:rFonts w:hint="eastAsia"/>
          <w:sz w:val="24"/>
          <w:szCs w:val="24"/>
        </w:rPr>
        <w:t>本</w:t>
      </w:r>
      <w:r w:rsidR="008265DD" w:rsidRPr="00343C19">
        <w:rPr>
          <w:rFonts w:hint="eastAsia"/>
          <w:sz w:val="24"/>
          <w:szCs w:val="24"/>
        </w:rPr>
        <w:t>件</w:t>
      </w:r>
      <w:r w:rsidRPr="00343C19">
        <w:rPr>
          <w:rFonts w:hint="eastAsia"/>
          <w:sz w:val="24"/>
          <w:szCs w:val="24"/>
        </w:rPr>
        <w:t>は、鎌倉市が</w:t>
      </w:r>
      <w:r w:rsidR="00EB5B03" w:rsidRPr="00343C19">
        <w:rPr>
          <w:rFonts w:hint="eastAsia"/>
          <w:sz w:val="24"/>
          <w:szCs w:val="24"/>
        </w:rPr>
        <w:t>さる</w:t>
      </w:r>
      <w:r w:rsidRPr="00343C19">
        <w:rPr>
          <w:rFonts w:hint="eastAsia"/>
          <w:sz w:val="24"/>
          <w:szCs w:val="24"/>
        </w:rPr>
        <w:t>6</w:t>
      </w:r>
      <w:r w:rsidRPr="00343C19">
        <w:rPr>
          <w:rFonts w:hint="eastAsia"/>
          <w:sz w:val="24"/>
          <w:szCs w:val="24"/>
        </w:rPr>
        <w:t>月</w:t>
      </w:r>
      <w:r w:rsidRPr="00343C19">
        <w:rPr>
          <w:rFonts w:hint="eastAsia"/>
          <w:sz w:val="24"/>
          <w:szCs w:val="24"/>
        </w:rPr>
        <w:t>15</w:t>
      </w:r>
      <w:r w:rsidRPr="00343C19">
        <w:rPr>
          <w:rFonts w:hint="eastAsia"/>
          <w:sz w:val="24"/>
          <w:szCs w:val="24"/>
        </w:rPr>
        <w:t>日に</w:t>
      </w:r>
      <w:r w:rsidR="003B7078" w:rsidRPr="00343C19">
        <w:rPr>
          <w:rFonts w:hint="eastAsia"/>
          <w:sz w:val="24"/>
          <w:szCs w:val="24"/>
        </w:rPr>
        <w:t>「</w:t>
      </w:r>
      <w:r w:rsidRPr="00343C19">
        <w:rPr>
          <w:rFonts w:hint="eastAsia"/>
          <w:sz w:val="24"/>
          <w:szCs w:val="24"/>
        </w:rPr>
        <w:t>SDGs</w:t>
      </w:r>
      <w:r w:rsidRPr="00343C19">
        <w:rPr>
          <w:rFonts w:hint="eastAsia"/>
          <w:sz w:val="24"/>
          <w:szCs w:val="24"/>
        </w:rPr>
        <w:t>未来都市</w:t>
      </w:r>
      <w:r w:rsidR="003B7078" w:rsidRPr="00343C19">
        <w:rPr>
          <w:rFonts w:hint="eastAsia"/>
          <w:sz w:val="24"/>
          <w:szCs w:val="24"/>
        </w:rPr>
        <w:t>」</w:t>
      </w:r>
      <w:r w:rsidRPr="00343C19">
        <w:rPr>
          <w:rFonts w:hint="eastAsia"/>
          <w:sz w:val="24"/>
          <w:szCs w:val="24"/>
        </w:rPr>
        <w:t>及び</w:t>
      </w:r>
      <w:r w:rsidR="003B7078" w:rsidRPr="00343C19">
        <w:rPr>
          <w:rFonts w:hint="eastAsia"/>
          <w:sz w:val="24"/>
          <w:szCs w:val="24"/>
        </w:rPr>
        <w:t>「</w:t>
      </w:r>
      <w:r w:rsidRPr="00343C19">
        <w:rPr>
          <w:rFonts w:hint="eastAsia"/>
          <w:sz w:val="24"/>
          <w:szCs w:val="24"/>
        </w:rPr>
        <w:t>SDGs</w:t>
      </w:r>
      <w:r w:rsidRPr="00343C19">
        <w:rPr>
          <w:rFonts w:hint="eastAsia"/>
          <w:sz w:val="24"/>
          <w:szCs w:val="24"/>
        </w:rPr>
        <w:t>モデル事業</w:t>
      </w:r>
      <w:r w:rsidR="003B7078" w:rsidRPr="00343C19">
        <w:rPr>
          <w:rFonts w:hint="eastAsia"/>
          <w:sz w:val="24"/>
          <w:szCs w:val="24"/>
        </w:rPr>
        <w:t>」</w:t>
      </w:r>
      <w:r w:rsidRPr="00343C19">
        <w:rPr>
          <w:rFonts w:hint="eastAsia"/>
          <w:sz w:val="24"/>
          <w:szCs w:val="24"/>
        </w:rPr>
        <w:t>に選定</w:t>
      </w:r>
      <w:r w:rsidR="00EB5B03" w:rsidRPr="00343C19">
        <w:rPr>
          <w:rFonts w:hint="eastAsia"/>
          <w:sz w:val="24"/>
          <w:szCs w:val="24"/>
        </w:rPr>
        <w:t>され</w:t>
      </w:r>
      <w:r w:rsidR="003B7078" w:rsidRPr="00343C19">
        <w:rPr>
          <w:rFonts w:hint="eastAsia"/>
          <w:sz w:val="24"/>
          <w:szCs w:val="24"/>
        </w:rPr>
        <w:t>、国の</w:t>
      </w:r>
      <w:r w:rsidR="003B7078" w:rsidRPr="00343C19">
        <w:rPr>
          <w:sz w:val="24"/>
          <w:szCs w:val="24"/>
        </w:rPr>
        <w:t>地方創生支援事業費補助金</w:t>
      </w:r>
      <w:r w:rsidR="003B7078" w:rsidRPr="00343C19">
        <w:rPr>
          <w:rFonts w:hint="eastAsia"/>
          <w:sz w:val="24"/>
          <w:szCs w:val="24"/>
        </w:rPr>
        <w:t>が交付されることになったのを</w:t>
      </w:r>
      <w:r w:rsidR="00EB5B03" w:rsidRPr="00343C19">
        <w:rPr>
          <w:rFonts w:hint="eastAsia"/>
          <w:sz w:val="24"/>
          <w:szCs w:val="24"/>
        </w:rPr>
        <w:t>受けて追加された補正予算です。</w:t>
      </w:r>
    </w:p>
    <w:p w:rsidR="007E16EA" w:rsidRDefault="006B1C4B" w:rsidP="003B7078">
      <w:pPr>
        <w:rPr>
          <w:sz w:val="24"/>
          <w:szCs w:val="24"/>
        </w:rPr>
      </w:pPr>
      <w:r w:rsidRPr="00343C19">
        <w:rPr>
          <w:rFonts w:hint="eastAsia"/>
          <w:sz w:val="24"/>
          <w:szCs w:val="24"/>
        </w:rPr>
        <w:t>鎌倉市が</w:t>
      </w:r>
      <w:r w:rsidR="008265DD" w:rsidRPr="00343C19">
        <w:rPr>
          <w:rFonts w:hint="eastAsia"/>
          <w:sz w:val="24"/>
          <w:szCs w:val="24"/>
        </w:rPr>
        <w:t>国に対して</w:t>
      </w:r>
      <w:r w:rsidRPr="00343C19">
        <w:rPr>
          <w:rFonts w:hint="eastAsia"/>
          <w:sz w:val="24"/>
          <w:szCs w:val="24"/>
        </w:rPr>
        <w:t>行なった提案の内容は、</w:t>
      </w:r>
    </w:p>
    <w:p w:rsidR="007E16EA" w:rsidRDefault="007E16EA" w:rsidP="003B7078">
      <w:pPr>
        <w:rPr>
          <w:sz w:val="24"/>
          <w:szCs w:val="24"/>
        </w:rPr>
      </w:pPr>
      <w:r>
        <w:rPr>
          <w:rFonts w:hint="eastAsia"/>
          <w:sz w:val="24"/>
          <w:szCs w:val="24"/>
        </w:rPr>
        <w:t>・</w:t>
      </w:r>
      <w:r w:rsidR="003B7078" w:rsidRPr="00343C19">
        <w:rPr>
          <w:rFonts w:hint="eastAsia"/>
          <w:sz w:val="24"/>
          <w:szCs w:val="24"/>
        </w:rPr>
        <w:t>市の総合計画</w:t>
      </w:r>
      <w:r w:rsidR="006B1C4B" w:rsidRPr="00343C19">
        <w:rPr>
          <w:rFonts w:hint="eastAsia"/>
          <w:sz w:val="24"/>
          <w:szCs w:val="24"/>
        </w:rPr>
        <w:t>の改訂を</w:t>
      </w:r>
      <w:r w:rsidR="003B7078" w:rsidRPr="00343C19">
        <w:rPr>
          <w:rFonts w:hint="eastAsia"/>
          <w:sz w:val="24"/>
          <w:szCs w:val="24"/>
        </w:rPr>
        <w:t>SDGs</w:t>
      </w:r>
      <w:r w:rsidR="003B7078" w:rsidRPr="00343C19">
        <w:rPr>
          <w:rFonts w:hint="eastAsia"/>
          <w:sz w:val="24"/>
          <w:szCs w:val="24"/>
        </w:rPr>
        <w:t>の理念を掲げ</w:t>
      </w:r>
      <w:r w:rsidR="006B1C4B" w:rsidRPr="00343C19">
        <w:rPr>
          <w:rFonts w:hint="eastAsia"/>
          <w:sz w:val="24"/>
          <w:szCs w:val="24"/>
        </w:rPr>
        <w:t>て行うこと</w:t>
      </w:r>
    </w:p>
    <w:p w:rsidR="007E16EA" w:rsidRDefault="007E16EA" w:rsidP="003B7078">
      <w:pPr>
        <w:rPr>
          <w:sz w:val="24"/>
          <w:szCs w:val="24"/>
        </w:rPr>
      </w:pPr>
      <w:r>
        <w:rPr>
          <w:rFonts w:hint="eastAsia"/>
          <w:sz w:val="24"/>
          <w:szCs w:val="24"/>
        </w:rPr>
        <w:t>・</w:t>
      </w:r>
      <w:r w:rsidR="003B7078" w:rsidRPr="00343C19">
        <w:rPr>
          <w:rFonts w:hint="eastAsia"/>
          <w:sz w:val="24"/>
          <w:szCs w:val="24"/>
        </w:rPr>
        <w:t>計画の実効性を高める仕組みづくり</w:t>
      </w:r>
    </w:p>
    <w:p w:rsidR="007E16EA" w:rsidRDefault="007E16EA" w:rsidP="007E16EA">
      <w:pPr>
        <w:ind w:left="234" w:hangingChars="100" w:hanging="234"/>
        <w:rPr>
          <w:sz w:val="24"/>
          <w:szCs w:val="24"/>
        </w:rPr>
      </w:pPr>
      <w:r>
        <w:rPr>
          <w:rFonts w:hint="eastAsia"/>
          <w:sz w:val="24"/>
          <w:szCs w:val="24"/>
        </w:rPr>
        <w:t>・</w:t>
      </w:r>
      <w:r w:rsidR="003B7078" w:rsidRPr="00343C19">
        <w:rPr>
          <w:rFonts w:hint="eastAsia"/>
          <w:sz w:val="24"/>
          <w:szCs w:val="24"/>
        </w:rPr>
        <w:t>先行モデルとして、歴史的建造物</w:t>
      </w:r>
      <w:r>
        <w:rPr>
          <w:rFonts w:hint="eastAsia"/>
          <w:sz w:val="24"/>
          <w:szCs w:val="24"/>
        </w:rPr>
        <w:t>（</w:t>
      </w:r>
      <w:r w:rsidR="006B1C4B" w:rsidRPr="00343C19">
        <w:rPr>
          <w:rFonts w:hint="eastAsia"/>
          <w:sz w:val="24"/>
          <w:szCs w:val="24"/>
        </w:rPr>
        <w:t>具体的には旧村上邸</w:t>
      </w:r>
      <w:r>
        <w:rPr>
          <w:rFonts w:hint="eastAsia"/>
          <w:sz w:val="24"/>
          <w:szCs w:val="24"/>
        </w:rPr>
        <w:t>）</w:t>
      </w:r>
      <w:r w:rsidR="003B7078" w:rsidRPr="00343C19">
        <w:rPr>
          <w:rFonts w:hint="eastAsia"/>
          <w:sz w:val="24"/>
          <w:szCs w:val="24"/>
        </w:rPr>
        <w:t>を活用し、経済・社会・環境の</w:t>
      </w:r>
      <w:r w:rsidR="003B7078" w:rsidRPr="00343C19">
        <w:rPr>
          <w:rFonts w:hint="eastAsia"/>
          <w:sz w:val="24"/>
          <w:szCs w:val="24"/>
        </w:rPr>
        <w:t>SDGs</w:t>
      </w:r>
      <w:r w:rsidR="003B7078" w:rsidRPr="00343C19">
        <w:rPr>
          <w:rFonts w:hint="eastAsia"/>
          <w:sz w:val="24"/>
          <w:szCs w:val="24"/>
        </w:rPr>
        <w:t>好循環モデルを創出する</w:t>
      </w:r>
      <w:r w:rsidR="006B1C4B" w:rsidRPr="00343C19">
        <w:rPr>
          <w:rFonts w:hint="eastAsia"/>
          <w:sz w:val="24"/>
          <w:szCs w:val="24"/>
        </w:rPr>
        <w:t>こと</w:t>
      </w:r>
    </w:p>
    <w:p w:rsidR="003B7078" w:rsidRPr="00343C19" w:rsidRDefault="006B1C4B" w:rsidP="003B7078">
      <w:pPr>
        <w:rPr>
          <w:sz w:val="24"/>
          <w:szCs w:val="24"/>
        </w:rPr>
      </w:pPr>
      <w:r w:rsidRPr="00343C19">
        <w:rPr>
          <w:rFonts w:hint="eastAsia"/>
          <w:sz w:val="24"/>
          <w:szCs w:val="24"/>
        </w:rPr>
        <w:t>などからなります。</w:t>
      </w:r>
    </w:p>
    <w:p w:rsidR="00416F33" w:rsidRDefault="00416F33" w:rsidP="00EB5B03">
      <w:pPr>
        <w:rPr>
          <w:sz w:val="24"/>
          <w:szCs w:val="24"/>
        </w:rPr>
      </w:pPr>
    </w:p>
    <w:p w:rsidR="00795E8F" w:rsidRPr="00795E8F" w:rsidRDefault="00795E8F" w:rsidP="00BB3CF9">
      <w:pPr>
        <w:rPr>
          <w:b/>
          <w:sz w:val="24"/>
          <w:szCs w:val="24"/>
        </w:rPr>
      </w:pPr>
      <w:r w:rsidRPr="00795E8F">
        <w:rPr>
          <w:rFonts w:hint="eastAsia"/>
          <w:b/>
          <w:sz w:val="24"/>
          <w:szCs w:val="24"/>
        </w:rPr>
        <w:t>＝</w:t>
      </w:r>
      <w:r w:rsidRPr="00795E8F">
        <w:rPr>
          <w:rFonts w:hint="eastAsia"/>
          <w:b/>
          <w:sz w:val="24"/>
          <w:szCs w:val="24"/>
        </w:rPr>
        <w:t>SDGs</w:t>
      </w:r>
      <w:r w:rsidR="00366A11">
        <w:rPr>
          <w:rFonts w:hint="eastAsia"/>
          <w:b/>
          <w:sz w:val="24"/>
          <w:szCs w:val="24"/>
        </w:rPr>
        <w:t>（エスディージーズ）</w:t>
      </w:r>
      <w:r w:rsidRPr="00795E8F">
        <w:rPr>
          <w:rFonts w:hint="eastAsia"/>
          <w:b/>
          <w:sz w:val="24"/>
          <w:szCs w:val="24"/>
        </w:rPr>
        <w:t>とは＝</w:t>
      </w:r>
      <w:bookmarkStart w:id="0" w:name="_GoBack"/>
      <w:bookmarkEnd w:id="0"/>
    </w:p>
    <w:p w:rsidR="008536C7" w:rsidRPr="00343C19" w:rsidRDefault="006B1C4B" w:rsidP="00BB3CF9">
      <w:pPr>
        <w:rPr>
          <w:sz w:val="24"/>
          <w:szCs w:val="24"/>
        </w:rPr>
      </w:pPr>
      <w:r w:rsidRPr="00343C19">
        <w:rPr>
          <w:rFonts w:hint="eastAsia"/>
          <w:sz w:val="24"/>
          <w:szCs w:val="24"/>
        </w:rPr>
        <w:t>そもそも</w:t>
      </w:r>
      <w:r w:rsidR="00BB3CF9" w:rsidRPr="00343C19">
        <w:rPr>
          <w:rFonts w:hint="eastAsia"/>
          <w:sz w:val="24"/>
          <w:szCs w:val="24"/>
        </w:rPr>
        <w:t>持続可能な開発目標</w:t>
      </w:r>
      <w:r w:rsidRPr="00343C19">
        <w:rPr>
          <w:rFonts w:hint="eastAsia"/>
          <w:sz w:val="24"/>
          <w:szCs w:val="24"/>
        </w:rPr>
        <w:t>・</w:t>
      </w:r>
      <w:r w:rsidR="00BB3CF9" w:rsidRPr="00343C19">
        <w:rPr>
          <w:rFonts w:hint="eastAsia"/>
          <w:sz w:val="24"/>
          <w:szCs w:val="24"/>
        </w:rPr>
        <w:t>SDGs</w:t>
      </w:r>
      <w:r w:rsidR="00BB3CF9" w:rsidRPr="00343C19">
        <w:rPr>
          <w:rFonts w:hint="eastAsia"/>
          <w:sz w:val="24"/>
          <w:szCs w:val="24"/>
        </w:rPr>
        <w:t>とは</w:t>
      </w:r>
      <w:r w:rsidR="008536C7" w:rsidRPr="00343C19">
        <w:rPr>
          <w:rFonts w:hint="eastAsia"/>
          <w:sz w:val="24"/>
          <w:szCs w:val="24"/>
        </w:rPr>
        <w:t>、</w:t>
      </w:r>
      <w:r w:rsidR="00BB3CF9" w:rsidRPr="00343C19">
        <w:rPr>
          <w:rFonts w:hint="eastAsia"/>
          <w:sz w:val="24"/>
          <w:szCs w:val="24"/>
        </w:rPr>
        <w:t>2015</w:t>
      </w:r>
      <w:r w:rsidR="00BB3CF9" w:rsidRPr="00343C19">
        <w:rPr>
          <w:rFonts w:hint="eastAsia"/>
          <w:sz w:val="24"/>
          <w:szCs w:val="24"/>
        </w:rPr>
        <w:t>年</w:t>
      </w:r>
      <w:r w:rsidR="00BB3CF9" w:rsidRPr="00343C19">
        <w:rPr>
          <w:rFonts w:hint="eastAsia"/>
          <w:sz w:val="24"/>
          <w:szCs w:val="24"/>
        </w:rPr>
        <w:t>9</w:t>
      </w:r>
      <w:r w:rsidR="00BB3CF9" w:rsidRPr="00343C19">
        <w:rPr>
          <w:rFonts w:hint="eastAsia"/>
          <w:sz w:val="24"/>
          <w:szCs w:val="24"/>
        </w:rPr>
        <w:t>月の国連サミットで採択されたアジェンダに記載された</w:t>
      </w:r>
      <w:r w:rsidR="008536C7" w:rsidRPr="00343C19">
        <w:rPr>
          <w:rFonts w:hint="eastAsia"/>
          <w:sz w:val="24"/>
          <w:szCs w:val="24"/>
        </w:rPr>
        <w:t>、</w:t>
      </w:r>
      <w:r w:rsidR="00BB3CF9" w:rsidRPr="00343C19">
        <w:rPr>
          <w:rFonts w:hint="eastAsia"/>
          <w:sz w:val="24"/>
          <w:szCs w:val="24"/>
        </w:rPr>
        <w:t>2016</w:t>
      </w:r>
      <w:r w:rsidR="00BB3CF9" w:rsidRPr="00343C19">
        <w:rPr>
          <w:rFonts w:hint="eastAsia"/>
          <w:sz w:val="24"/>
          <w:szCs w:val="24"/>
        </w:rPr>
        <w:t>年から</w:t>
      </w:r>
      <w:r w:rsidR="00BB3CF9" w:rsidRPr="00343C19">
        <w:rPr>
          <w:rFonts w:hint="eastAsia"/>
          <w:sz w:val="24"/>
          <w:szCs w:val="24"/>
        </w:rPr>
        <w:t>2030</w:t>
      </w:r>
      <w:r w:rsidR="00BB3CF9" w:rsidRPr="00343C19">
        <w:rPr>
          <w:rFonts w:hint="eastAsia"/>
          <w:sz w:val="24"/>
          <w:szCs w:val="24"/>
        </w:rPr>
        <w:t>年までの国際目標で</w:t>
      </w:r>
      <w:r w:rsidR="00576328" w:rsidRPr="00343C19">
        <w:rPr>
          <w:rFonts w:hint="eastAsia"/>
          <w:sz w:val="24"/>
          <w:szCs w:val="24"/>
        </w:rPr>
        <w:t>、</w:t>
      </w:r>
      <w:r w:rsidR="00BB3CF9" w:rsidRPr="00343C19">
        <w:rPr>
          <w:rFonts w:hint="eastAsia"/>
          <w:sz w:val="24"/>
          <w:szCs w:val="24"/>
        </w:rPr>
        <w:t>持続可能な世界を実現するための</w:t>
      </w:r>
      <w:r w:rsidR="00BB3CF9" w:rsidRPr="00343C19">
        <w:rPr>
          <w:rFonts w:hint="eastAsia"/>
          <w:sz w:val="24"/>
          <w:szCs w:val="24"/>
        </w:rPr>
        <w:t>17</w:t>
      </w:r>
      <w:r w:rsidR="00BB3CF9" w:rsidRPr="00343C19">
        <w:rPr>
          <w:rFonts w:hint="eastAsia"/>
          <w:sz w:val="24"/>
          <w:szCs w:val="24"/>
        </w:rPr>
        <w:t>のゴール・</w:t>
      </w:r>
      <w:r w:rsidR="00BB3CF9" w:rsidRPr="00343C19">
        <w:rPr>
          <w:rFonts w:hint="eastAsia"/>
          <w:sz w:val="24"/>
          <w:szCs w:val="24"/>
        </w:rPr>
        <w:t>169</w:t>
      </w:r>
      <w:r w:rsidR="00BB3CF9" w:rsidRPr="00343C19">
        <w:rPr>
          <w:rFonts w:hint="eastAsia"/>
          <w:sz w:val="24"/>
          <w:szCs w:val="24"/>
        </w:rPr>
        <w:t>のターゲットから構成され</w:t>
      </w:r>
      <w:r w:rsidR="00576328" w:rsidRPr="00343C19">
        <w:rPr>
          <w:rFonts w:hint="eastAsia"/>
          <w:sz w:val="24"/>
          <w:szCs w:val="24"/>
        </w:rPr>
        <w:t>ています。</w:t>
      </w:r>
    </w:p>
    <w:p w:rsidR="00BB3CF9" w:rsidRPr="00343C19" w:rsidRDefault="00BB3CF9" w:rsidP="00BB3CF9">
      <w:pPr>
        <w:rPr>
          <w:sz w:val="24"/>
          <w:szCs w:val="24"/>
        </w:rPr>
      </w:pPr>
      <w:r w:rsidRPr="00343C19">
        <w:rPr>
          <w:rFonts w:hint="eastAsia"/>
          <w:sz w:val="24"/>
          <w:szCs w:val="24"/>
        </w:rPr>
        <w:t>2001</w:t>
      </w:r>
      <w:r w:rsidRPr="00343C19">
        <w:rPr>
          <w:rFonts w:hint="eastAsia"/>
          <w:sz w:val="24"/>
          <w:szCs w:val="24"/>
        </w:rPr>
        <w:t>年に策定された</w:t>
      </w:r>
      <w:r w:rsidR="007D4676" w:rsidRPr="00343C19">
        <w:rPr>
          <w:rFonts w:hint="eastAsia"/>
          <w:sz w:val="24"/>
          <w:szCs w:val="24"/>
        </w:rPr>
        <w:t>「</w:t>
      </w:r>
      <w:hyperlink r:id="rId8" w:history="1">
        <w:r w:rsidRPr="00343C19">
          <w:rPr>
            <w:rStyle w:val="a4"/>
            <w:rFonts w:hint="eastAsia"/>
            <w:color w:val="auto"/>
            <w:sz w:val="24"/>
            <w:szCs w:val="24"/>
            <w:u w:val="none"/>
          </w:rPr>
          <w:t>ミレニアム開発目標</w:t>
        </w:r>
      </w:hyperlink>
      <w:r w:rsidR="007D4676" w:rsidRPr="00343C19">
        <w:rPr>
          <w:rStyle w:val="a4"/>
          <w:rFonts w:hint="eastAsia"/>
          <w:color w:val="auto"/>
          <w:sz w:val="24"/>
          <w:szCs w:val="24"/>
          <w:u w:val="none"/>
        </w:rPr>
        <w:t>」</w:t>
      </w:r>
      <w:r w:rsidRPr="00343C19">
        <w:rPr>
          <w:sz w:val="24"/>
          <w:szCs w:val="24"/>
        </w:rPr>
        <w:t>が</w:t>
      </w:r>
      <w:r w:rsidRPr="00343C19">
        <w:rPr>
          <w:rFonts w:hint="eastAsia"/>
          <w:sz w:val="24"/>
          <w:szCs w:val="24"/>
        </w:rPr>
        <w:t>、</w:t>
      </w:r>
      <w:r w:rsidRPr="00343C19">
        <w:rPr>
          <w:sz w:val="24"/>
          <w:szCs w:val="24"/>
        </w:rPr>
        <w:t>開発途上国のための目標であったのに対し、</w:t>
      </w:r>
      <w:r w:rsidRPr="00343C19">
        <w:rPr>
          <w:sz w:val="24"/>
          <w:szCs w:val="24"/>
        </w:rPr>
        <w:t>SDGs</w:t>
      </w:r>
      <w:r w:rsidRPr="00343C19">
        <w:rPr>
          <w:sz w:val="24"/>
          <w:szCs w:val="24"/>
        </w:rPr>
        <w:t>は</w:t>
      </w:r>
      <w:r w:rsidR="00416F33" w:rsidRPr="00343C19">
        <w:rPr>
          <w:rFonts w:hint="eastAsia"/>
          <w:sz w:val="24"/>
          <w:szCs w:val="24"/>
        </w:rPr>
        <w:t>、</w:t>
      </w:r>
      <w:r w:rsidRPr="00343C19">
        <w:rPr>
          <w:sz w:val="24"/>
          <w:szCs w:val="24"/>
        </w:rPr>
        <w:t>格差の問題、持続可能な消費や生産、気候変動対策など、先進国が自らの国内で取り組まなければならない課題を含む、全ての国に適用される普遍的な目標で</w:t>
      </w:r>
      <w:r w:rsidR="00576328" w:rsidRPr="00343C19">
        <w:rPr>
          <w:rFonts w:hint="eastAsia"/>
          <w:sz w:val="24"/>
          <w:szCs w:val="24"/>
        </w:rPr>
        <w:t>あるとのことで</w:t>
      </w:r>
      <w:r w:rsidRPr="00343C19">
        <w:rPr>
          <w:sz w:val="24"/>
          <w:szCs w:val="24"/>
        </w:rPr>
        <w:t>す。</w:t>
      </w:r>
    </w:p>
    <w:p w:rsidR="00BB3CF9" w:rsidRDefault="00BB3CF9" w:rsidP="00BB3CF9">
      <w:pPr>
        <w:rPr>
          <w:sz w:val="24"/>
          <w:szCs w:val="24"/>
        </w:rPr>
      </w:pPr>
    </w:p>
    <w:p w:rsidR="00795E8F" w:rsidRPr="00085ADD" w:rsidRDefault="00085ADD" w:rsidP="00795E8F">
      <w:pPr>
        <w:rPr>
          <w:b/>
          <w:sz w:val="24"/>
          <w:szCs w:val="24"/>
        </w:rPr>
      </w:pPr>
      <w:r w:rsidRPr="00085ADD">
        <w:rPr>
          <w:rFonts w:hint="eastAsia"/>
          <w:b/>
          <w:sz w:val="24"/>
          <w:szCs w:val="24"/>
        </w:rPr>
        <w:t>＝</w:t>
      </w:r>
      <w:r w:rsidR="00795E8F" w:rsidRPr="00085ADD">
        <w:rPr>
          <w:rFonts w:hint="eastAsia"/>
          <w:b/>
          <w:sz w:val="24"/>
          <w:szCs w:val="24"/>
        </w:rPr>
        <w:t>日本政府の取組みと姿勢</w:t>
      </w:r>
      <w:r w:rsidRPr="00085ADD">
        <w:rPr>
          <w:rFonts w:hint="eastAsia"/>
          <w:b/>
          <w:sz w:val="24"/>
          <w:szCs w:val="24"/>
        </w:rPr>
        <w:t>＝</w:t>
      </w:r>
    </w:p>
    <w:p w:rsidR="008536C7" w:rsidRPr="00343C19" w:rsidRDefault="00E94BFA" w:rsidP="004A4179">
      <w:pPr>
        <w:rPr>
          <w:sz w:val="24"/>
          <w:szCs w:val="24"/>
        </w:rPr>
      </w:pPr>
      <w:r w:rsidRPr="00343C19">
        <w:rPr>
          <w:rFonts w:hint="eastAsia"/>
          <w:sz w:val="24"/>
          <w:szCs w:val="24"/>
        </w:rPr>
        <w:t>政府は、「</w:t>
      </w:r>
      <w:r w:rsidR="00212E6C" w:rsidRPr="00343C19">
        <w:rPr>
          <w:sz w:val="24"/>
          <w:szCs w:val="24"/>
        </w:rPr>
        <w:t>持続可能な開発目標（</w:t>
      </w:r>
      <w:r w:rsidR="00212E6C" w:rsidRPr="00343C19">
        <w:rPr>
          <w:sz w:val="24"/>
          <w:szCs w:val="24"/>
        </w:rPr>
        <w:t>SDGs</w:t>
      </w:r>
      <w:r w:rsidR="00212E6C" w:rsidRPr="00343C19">
        <w:rPr>
          <w:sz w:val="24"/>
          <w:szCs w:val="24"/>
        </w:rPr>
        <w:t>）推進本部</w:t>
      </w:r>
      <w:r w:rsidRPr="00343C19">
        <w:rPr>
          <w:rFonts w:hint="eastAsia"/>
          <w:sz w:val="24"/>
          <w:szCs w:val="24"/>
        </w:rPr>
        <w:t>」を内閣に設置し、</w:t>
      </w:r>
      <w:r w:rsidR="008536C7" w:rsidRPr="00343C19">
        <w:rPr>
          <w:rFonts w:hint="eastAsia"/>
          <w:sz w:val="24"/>
          <w:szCs w:val="24"/>
        </w:rPr>
        <w:t>「</w:t>
      </w:r>
      <w:r w:rsidR="008536C7" w:rsidRPr="00343C19">
        <w:rPr>
          <w:rFonts w:hint="eastAsia"/>
          <w:sz w:val="24"/>
          <w:szCs w:val="24"/>
        </w:rPr>
        <w:t>SDGs</w:t>
      </w:r>
      <w:r w:rsidR="0097451B" w:rsidRPr="00343C19">
        <w:rPr>
          <w:sz w:val="24"/>
          <w:szCs w:val="24"/>
        </w:rPr>
        <w:t>の推進を通じて、創業や雇用の創出を実現し、少子高齢化やグローバル化の中で実現できる</w:t>
      </w:r>
      <w:r w:rsidR="008536C7" w:rsidRPr="00343C19">
        <w:rPr>
          <w:rFonts w:hint="eastAsia"/>
          <w:sz w:val="24"/>
          <w:szCs w:val="24"/>
        </w:rPr>
        <w:t>『</w:t>
      </w:r>
      <w:r w:rsidR="0097451B" w:rsidRPr="00343C19">
        <w:rPr>
          <w:sz w:val="24"/>
          <w:szCs w:val="24"/>
        </w:rPr>
        <w:t>豊かで活力ある未来像</w:t>
      </w:r>
      <w:r w:rsidR="008536C7" w:rsidRPr="00343C19">
        <w:rPr>
          <w:rFonts w:hint="eastAsia"/>
          <w:sz w:val="24"/>
          <w:szCs w:val="24"/>
        </w:rPr>
        <w:t>』</w:t>
      </w:r>
      <w:r w:rsidR="0097451B" w:rsidRPr="00343C19">
        <w:rPr>
          <w:sz w:val="24"/>
          <w:szCs w:val="24"/>
        </w:rPr>
        <w:t>を、世界に先駆けて示して</w:t>
      </w:r>
      <w:r w:rsidR="0097451B" w:rsidRPr="00343C19">
        <w:rPr>
          <w:rFonts w:hint="eastAsia"/>
          <w:sz w:val="24"/>
          <w:szCs w:val="24"/>
        </w:rPr>
        <w:t>いく</w:t>
      </w:r>
      <w:r w:rsidR="008536C7" w:rsidRPr="00343C19">
        <w:rPr>
          <w:rFonts w:hint="eastAsia"/>
          <w:sz w:val="24"/>
          <w:szCs w:val="24"/>
        </w:rPr>
        <w:t>」</w:t>
      </w:r>
      <w:r w:rsidR="0097451B" w:rsidRPr="00343C19">
        <w:rPr>
          <w:rFonts w:hint="eastAsia"/>
          <w:sz w:val="24"/>
          <w:szCs w:val="24"/>
        </w:rPr>
        <w:t>としています。</w:t>
      </w:r>
    </w:p>
    <w:p w:rsidR="008536C7" w:rsidRPr="00343C19" w:rsidRDefault="00045C80" w:rsidP="004A4179">
      <w:pPr>
        <w:rPr>
          <w:sz w:val="24"/>
          <w:szCs w:val="24"/>
        </w:rPr>
      </w:pPr>
      <w:r w:rsidRPr="00343C19">
        <w:rPr>
          <w:rFonts w:hint="eastAsia"/>
          <w:sz w:val="24"/>
          <w:szCs w:val="24"/>
        </w:rPr>
        <w:t>そして、</w:t>
      </w:r>
      <w:r w:rsidR="0097451B" w:rsidRPr="00343C19">
        <w:rPr>
          <w:sz w:val="24"/>
          <w:szCs w:val="24"/>
        </w:rPr>
        <w:t>『</w:t>
      </w:r>
      <w:r w:rsidR="008536C7" w:rsidRPr="00343C19">
        <w:rPr>
          <w:rFonts w:hint="eastAsia"/>
          <w:sz w:val="24"/>
          <w:szCs w:val="24"/>
        </w:rPr>
        <w:t>SDGs</w:t>
      </w:r>
      <w:r w:rsidR="0097451B" w:rsidRPr="00343C19">
        <w:rPr>
          <w:sz w:val="24"/>
          <w:szCs w:val="24"/>
        </w:rPr>
        <w:t>アクションプラン</w:t>
      </w:r>
      <w:r w:rsidR="0097451B" w:rsidRPr="00343C19">
        <w:rPr>
          <w:rFonts w:hint="eastAsia"/>
          <w:sz w:val="24"/>
          <w:szCs w:val="24"/>
        </w:rPr>
        <w:t>2018</w:t>
      </w:r>
      <w:r w:rsidR="0097451B" w:rsidRPr="00343C19">
        <w:rPr>
          <w:sz w:val="24"/>
          <w:szCs w:val="24"/>
        </w:rPr>
        <w:t>』では、日本の「</w:t>
      </w:r>
      <w:r w:rsidR="008536C7" w:rsidRPr="00343C19">
        <w:rPr>
          <w:rFonts w:hint="eastAsia"/>
          <w:sz w:val="24"/>
          <w:szCs w:val="24"/>
        </w:rPr>
        <w:t>SDGs</w:t>
      </w:r>
      <w:r w:rsidR="0097451B" w:rsidRPr="00343C19">
        <w:rPr>
          <w:sz w:val="24"/>
          <w:szCs w:val="24"/>
        </w:rPr>
        <w:t>モデル」を特色</w:t>
      </w:r>
      <w:r w:rsidR="00182A3C" w:rsidRPr="00343C19">
        <w:rPr>
          <w:rFonts w:hint="eastAsia"/>
          <w:sz w:val="24"/>
          <w:szCs w:val="24"/>
        </w:rPr>
        <w:t>づ</w:t>
      </w:r>
      <w:r w:rsidR="0097451B" w:rsidRPr="00343C19">
        <w:rPr>
          <w:sz w:val="24"/>
          <w:szCs w:val="24"/>
        </w:rPr>
        <w:t>ける大きな</w:t>
      </w:r>
      <w:r w:rsidR="004A4179" w:rsidRPr="00343C19">
        <w:rPr>
          <w:rFonts w:hint="eastAsia"/>
          <w:sz w:val="24"/>
          <w:szCs w:val="24"/>
        </w:rPr>
        <w:t>3</w:t>
      </w:r>
      <w:r w:rsidR="004A4179" w:rsidRPr="00343C19">
        <w:rPr>
          <w:rFonts w:hint="eastAsia"/>
          <w:sz w:val="24"/>
          <w:szCs w:val="24"/>
        </w:rPr>
        <w:t>つの</w:t>
      </w:r>
      <w:r w:rsidR="0097451B" w:rsidRPr="00343C19">
        <w:rPr>
          <w:sz w:val="24"/>
          <w:szCs w:val="24"/>
        </w:rPr>
        <w:t>柱として</w:t>
      </w:r>
      <w:r w:rsidR="00182A3C" w:rsidRPr="00343C19">
        <w:rPr>
          <w:rFonts w:hint="eastAsia"/>
          <w:sz w:val="24"/>
          <w:szCs w:val="24"/>
        </w:rPr>
        <w:t>、</w:t>
      </w:r>
    </w:p>
    <w:p w:rsidR="008536C7" w:rsidRPr="00343C19" w:rsidRDefault="00045C80" w:rsidP="004A4179">
      <w:pPr>
        <w:rPr>
          <w:sz w:val="24"/>
          <w:szCs w:val="24"/>
        </w:rPr>
      </w:pPr>
      <w:r w:rsidRPr="00343C19">
        <w:rPr>
          <w:rFonts w:hint="eastAsia"/>
          <w:sz w:val="24"/>
          <w:szCs w:val="24"/>
        </w:rPr>
        <w:t>①</w:t>
      </w:r>
      <w:r w:rsidR="00182A3C" w:rsidRPr="00343C19">
        <w:rPr>
          <w:rFonts w:ascii="Arial" w:hAnsi="Arial" w:cs="Arial"/>
          <w:sz w:val="24"/>
          <w:szCs w:val="24"/>
          <w:shd w:val="clear" w:color="auto" w:fill="FFFFFF"/>
        </w:rPr>
        <w:t>高度な先進技術の導入であらゆる課題が解決され</w:t>
      </w:r>
      <w:r w:rsidR="00182A3C" w:rsidRPr="00343C19">
        <w:rPr>
          <w:rFonts w:ascii="Arial" w:hAnsi="Arial" w:cs="Arial" w:hint="eastAsia"/>
          <w:sz w:val="24"/>
          <w:szCs w:val="24"/>
          <w:shd w:val="clear" w:color="auto" w:fill="FFFFFF"/>
        </w:rPr>
        <w:t>ると政府が提唱する</w:t>
      </w:r>
      <w:r w:rsidR="008B56AD" w:rsidRPr="00343C19">
        <w:rPr>
          <w:sz w:val="24"/>
          <w:szCs w:val="24"/>
        </w:rPr>
        <w:t>「</w:t>
      </w:r>
      <w:r w:rsidR="00182A3C" w:rsidRPr="00343C19">
        <w:rPr>
          <w:rFonts w:hint="eastAsia"/>
          <w:sz w:val="24"/>
          <w:szCs w:val="24"/>
        </w:rPr>
        <w:t>ソサエティ</w:t>
      </w:r>
      <w:r w:rsidR="008B56AD" w:rsidRPr="00343C19">
        <w:rPr>
          <w:sz w:val="24"/>
          <w:szCs w:val="24"/>
        </w:rPr>
        <w:t xml:space="preserve"> 5.0</w:t>
      </w:r>
      <w:r w:rsidR="008B56AD" w:rsidRPr="00343C19">
        <w:rPr>
          <w:sz w:val="24"/>
          <w:szCs w:val="24"/>
        </w:rPr>
        <w:t>」</w:t>
      </w:r>
      <w:r w:rsidR="00182A3C" w:rsidRPr="00343C19">
        <w:rPr>
          <w:rFonts w:hint="eastAsia"/>
          <w:sz w:val="24"/>
          <w:szCs w:val="24"/>
        </w:rPr>
        <w:t>を、</w:t>
      </w:r>
      <w:r w:rsidR="008536C7" w:rsidRPr="00343C19">
        <w:rPr>
          <w:rFonts w:hint="eastAsia"/>
          <w:sz w:val="24"/>
          <w:szCs w:val="24"/>
        </w:rPr>
        <w:t>SDGs</w:t>
      </w:r>
      <w:r w:rsidR="00182A3C" w:rsidRPr="00343C19">
        <w:rPr>
          <w:sz w:val="24"/>
          <w:szCs w:val="24"/>
        </w:rPr>
        <w:t>と連動</w:t>
      </w:r>
      <w:r w:rsidR="00182A3C" w:rsidRPr="00343C19">
        <w:rPr>
          <w:rFonts w:hint="eastAsia"/>
          <w:sz w:val="24"/>
          <w:szCs w:val="24"/>
        </w:rPr>
        <w:t>させて官民をあげて</w:t>
      </w:r>
      <w:r w:rsidR="008B56AD" w:rsidRPr="00343C19">
        <w:rPr>
          <w:sz w:val="24"/>
          <w:szCs w:val="24"/>
        </w:rPr>
        <w:t>推進</w:t>
      </w:r>
      <w:r w:rsidR="00182A3C" w:rsidRPr="00343C19">
        <w:rPr>
          <w:rFonts w:hint="eastAsia"/>
          <w:sz w:val="24"/>
          <w:szCs w:val="24"/>
        </w:rPr>
        <w:t>すること</w:t>
      </w:r>
    </w:p>
    <w:p w:rsidR="008536C7" w:rsidRPr="00343C19" w:rsidRDefault="00045C80" w:rsidP="004A4179">
      <w:pPr>
        <w:rPr>
          <w:sz w:val="24"/>
          <w:szCs w:val="24"/>
        </w:rPr>
      </w:pPr>
      <w:r w:rsidRPr="00343C19">
        <w:rPr>
          <w:rFonts w:hint="eastAsia"/>
          <w:sz w:val="24"/>
          <w:szCs w:val="24"/>
        </w:rPr>
        <w:t>②</w:t>
      </w:r>
      <w:r w:rsidR="008536C7" w:rsidRPr="00343C19">
        <w:rPr>
          <w:rFonts w:hint="eastAsia"/>
          <w:sz w:val="24"/>
          <w:szCs w:val="24"/>
        </w:rPr>
        <w:t>SDGs</w:t>
      </w:r>
      <w:r w:rsidR="008B56AD" w:rsidRPr="00343C19">
        <w:rPr>
          <w:sz w:val="24"/>
          <w:szCs w:val="24"/>
        </w:rPr>
        <w:t>を原動力とした地方創生</w:t>
      </w:r>
    </w:p>
    <w:p w:rsidR="008536C7" w:rsidRPr="00343C19" w:rsidRDefault="00045C80" w:rsidP="004A4179">
      <w:pPr>
        <w:rPr>
          <w:sz w:val="24"/>
          <w:szCs w:val="24"/>
        </w:rPr>
      </w:pPr>
      <w:r w:rsidRPr="00343C19">
        <w:rPr>
          <w:rFonts w:hint="eastAsia"/>
          <w:sz w:val="24"/>
          <w:szCs w:val="24"/>
        </w:rPr>
        <w:t>③</w:t>
      </w:r>
      <w:r w:rsidR="008536C7" w:rsidRPr="00343C19">
        <w:rPr>
          <w:rFonts w:hint="eastAsia"/>
          <w:sz w:val="24"/>
          <w:szCs w:val="24"/>
        </w:rPr>
        <w:t>SDGs</w:t>
      </w:r>
      <w:r w:rsidR="008B56AD" w:rsidRPr="00343C19">
        <w:rPr>
          <w:sz w:val="24"/>
          <w:szCs w:val="24"/>
        </w:rPr>
        <w:t>の担い手として</w:t>
      </w:r>
      <w:r w:rsidR="008B56AD" w:rsidRPr="00343C19">
        <w:rPr>
          <w:sz w:val="24"/>
          <w:szCs w:val="24"/>
        </w:rPr>
        <w:t xml:space="preserve"> </w:t>
      </w:r>
      <w:r w:rsidR="008B56AD" w:rsidRPr="00343C19">
        <w:rPr>
          <w:sz w:val="24"/>
          <w:szCs w:val="24"/>
        </w:rPr>
        <w:t>次世代・女性のエンパワーメント</w:t>
      </w:r>
      <w:r w:rsidRPr="00343C19">
        <w:rPr>
          <w:rFonts w:hint="eastAsia"/>
          <w:sz w:val="24"/>
          <w:szCs w:val="24"/>
        </w:rPr>
        <w:t xml:space="preserve"> </w:t>
      </w:r>
    </w:p>
    <w:p w:rsidR="008536C7" w:rsidRPr="00343C19" w:rsidRDefault="00045C80" w:rsidP="004A4179">
      <w:pPr>
        <w:rPr>
          <w:sz w:val="24"/>
          <w:szCs w:val="24"/>
        </w:rPr>
      </w:pPr>
      <w:r w:rsidRPr="00343C19">
        <w:rPr>
          <w:rFonts w:hint="eastAsia"/>
          <w:sz w:val="24"/>
          <w:szCs w:val="24"/>
        </w:rPr>
        <w:t>をあげています。</w:t>
      </w:r>
    </w:p>
    <w:p w:rsidR="00416F33" w:rsidRDefault="00416F33" w:rsidP="004A4179">
      <w:pPr>
        <w:rPr>
          <w:sz w:val="24"/>
          <w:szCs w:val="24"/>
        </w:rPr>
      </w:pPr>
    </w:p>
    <w:p w:rsidR="00343C19" w:rsidRDefault="008536C7" w:rsidP="004A4179">
      <w:pPr>
        <w:rPr>
          <w:color w:val="1F1F1F"/>
          <w:sz w:val="24"/>
          <w:szCs w:val="24"/>
          <w:shd w:val="clear" w:color="auto" w:fill="F5F5F5"/>
        </w:rPr>
      </w:pPr>
      <w:r w:rsidRPr="00343C19">
        <w:rPr>
          <w:rFonts w:hint="eastAsia"/>
          <w:sz w:val="24"/>
          <w:szCs w:val="24"/>
        </w:rPr>
        <w:t>ここには、</w:t>
      </w:r>
      <w:r w:rsidR="00CF6F66" w:rsidRPr="00C34EFA">
        <w:rPr>
          <w:rFonts w:hint="eastAsia"/>
          <w:b/>
          <w:color w:val="0070C0"/>
          <w:sz w:val="24"/>
          <w:szCs w:val="24"/>
          <w:u w:val="wave"/>
        </w:rPr>
        <w:t>SDGs</w:t>
      </w:r>
      <w:r w:rsidR="00CF6F66" w:rsidRPr="00C34EFA">
        <w:rPr>
          <w:rFonts w:hint="eastAsia"/>
          <w:b/>
          <w:color w:val="0070C0"/>
          <w:sz w:val="24"/>
          <w:szCs w:val="24"/>
          <w:u w:val="wave"/>
        </w:rPr>
        <w:t>の</w:t>
      </w:r>
      <w:r w:rsidR="00CF6F66" w:rsidRPr="00C34EFA">
        <w:rPr>
          <w:rFonts w:hint="eastAsia"/>
          <w:b/>
          <w:color w:val="0070C0"/>
          <w:sz w:val="24"/>
          <w:szCs w:val="24"/>
          <w:u w:val="wave"/>
        </w:rPr>
        <w:t>17</w:t>
      </w:r>
      <w:r w:rsidR="00CF6F66" w:rsidRPr="00C34EFA">
        <w:rPr>
          <w:rFonts w:hint="eastAsia"/>
          <w:b/>
          <w:color w:val="0070C0"/>
          <w:sz w:val="24"/>
          <w:szCs w:val="24"/>
          <w:u w:val="wave"/>
        </w:rPr>
        <w:t>のゴール・</w:t>
      </w:r>
      <w:r w:rsidR="00CF6F66" w:rsidRPr="00C34EFA">
        <w:rPr>
          <w:rFonts w:hint="eastAsia"/>
          <w:b/>
          <w:color w:val="0070C0"/>
          <w:sz w:val="24"/>
          <w:szCs w:val="24"/>
          <w:u w:val="wave"/>
        </w:rPr>
        <w:t>169</w:t>
      </w:r>
      <w:r w:rsidR="00CF6F66" w:rsidRPr="00C34EFA">
        <w:rPr>
          <w:rFonts w:hint="eastAsia"/>
          <w:b/>
          <w:color w:val="0070C0"/>
          <w:sz w:val="24"/>
          <w:szCs w:val="24"/>
          <w:u w:val="wave"/>
        </w:rPr>
        <w:t>のターゲット</w:t>
      </w:r>
      <w:r w:rsidR="00761C06" w:rsidRPr="00C34EFA">
        <w:rPr>
          <w:rFonts w:hint="eastAsia"/>
          <w:b/>
          <w:color w:val="0070C0"/>
          <w:sz w:val="24"/>
          <w:szCs w:val="24"/>
          <w:u w:val="wave"/>
        </w:rPr>
        <w:t>に向けて</w:t>
      </w:r>
      <w:r w:rsidR="00CF6F66" w:rsidRPr="00C34EFA">
        <w:rPr>
          <w:rFonts w:hint="eastAsia"/>
          <w:b/>
          <w:color w:val="0070C0"/>
          <w:sz w:val="24"/>
          <w:szCs w:val="24"/>
          <w:u w:val="wave"/>
        </w:rPr>
        <w:t>包括的に</w:t>
      </w:r>
      <w:r w:rsidR="00761C06" w:rsidRPr="00C34EFA">
        <w:rPr>
          <w:rFonts w:hint="eastAsia"/>
          <w:b/>
          <w:color w:val="0070C0"/>
          <w:sz w:val="24"/>
          <w:szCs w:val="24"/>
          <w:u w:val="wave"/>
        </w:rPr>
        <w:t>取り組もうと</w:t>
      </w:r>
      <w:r w:rsidR="00CF6F66" w:rsidRPr="00C34EFA">
        <w:rPr>
          <w:rFonts w:hint="eastAsia"/>
          <w:b/>
          <w:color w:val="0070C0"/>
          <w:sz w:val="24"/>
          <w:szCs w:val="24"/>
          <w:u w:val="wave"/>
        </w:rPr>
        <w:t>する姿勢は見られません。</w:t>
      </w:r>
      <w:r w:rsidR="007D4676" w:rsidRPr="00343C19">
        <w:rPr>
          <w:rFonts w:hint="eastAsia"/>
          <w:color w:val="1F1F1F"/>
          <w:sz w:val="24"/>
          <w:szCs w:val="24"/>
          <w:shd w:val="clear" w:color="auto" w:fill="F5F5F5"/>
        </w:rPr>
        <w:t>特に、環境や食料の安全保障は開発途上国の課題であるとでも考えているのでしょうか。大変気になるところです。</w:t>
      </w:r>
    </w:p>
    <w:p w:rsidR="008536C7" w:rsidRPr="00343C19" w:rsidRDefault="006047A1" w:rsidP="004A4179">
      <w:pPr>
        <w:rPr>
          <w:sz w:val="24"/>
          <w:szCs w:val="24"/>
        </w:rPr>
      </w:pPr>
      <w:r w:rsidRPr="00343C19">
        <w:rPr>
          <w:sz w:val="24"/>
          <w:szCs w:val="24"/>
        </w:rPr>
        <w:t>環境省では「</w:t>
      </w:r>
      <w:r w:rsidR="008536C7" w:rsidRPr="00343C19">
        <w:rPr>
          <w:rFonts w:hint="eastAsia"/>
          <w:sz w:val="24"/>
          <w:szCs w:val="24"/>
        </w:rPr>
        <w:t>SDGs</w:t>
      </w:r>
      <w:r w:rsidR="00CF6F66" w:rsidRPr="00343C19">
        <w:rPr>
          <w:rFonts w:hint="eastAsia"/>
          <w:sz w:val="24"/>
          <w:szCs w:val="24"/>
        </w:rPr>
        <w:t>の</w:t>
      </w:r>
      <w:r w:rsidRPr="00343C19">
        <w:rPr>
          <w:sz w:val="24"/>
          <w:szCs w:val="24"/>
        </w:rPr>
        <w:t>17</w:t>
      </w:r>
      <w:r w:rsidRPr="00343C19">
        <w:rPr>
          <w:sz w:val="24"/>
          <w:szCs w:val="24"/>
        </w:rPr>
        <w:t>のゴールのうち、少なくとも</w:t>
      </w:r>
      <w:r w:rsidRPr="00343C19">
        <w:rPr>
          <w:sz w:val="24"/>
          <w:szCs w:val="24"/>
        </w:rPr>
        <w:t>12</w:t>
      </w:r>
      <w:r w:rsidRPr="00343C19">
        <w:rPr>
          <w:sz w:val="24"/>
          <w:szCs w:val="24"/>
        </w:rPr>
        <w:t>のゴールが環境に関連」と</w:t>
      </w:r>
      <w:r w:rsidR="00CF6F66" w:rsidRPr="00343C19">
        <w:rPr>
          <w:rFonts w:hint="eastAsia"/>
          <w:sz w:val="24"/>
          <w:szCs w:val="24"/>
        </w:rPr>
        <w:t>いう見解を</w:t>
      </w:r>
      <w:r w:rsidR="008536C7" w:rsidRPr="00343C19">
        <w:rPr>
          <w:rFonts w:hint="eastAsia"/>
          <w:sz w:val="24"/>
          <w:szCs w:val="24"/>
        </w:rPr>
        <w:t>示</w:t>
      </w:r>
      <w:r w:rsidR="00CF6F66" w:rsidRPr="00343C19">
        <w:rPr>
          <w:rFonts w:hint="eastAsia"/>
          <w:sz w:val="24"/>
          <w:szCs w:val="24"/>
        </w:rPr>
        <w:t>しているとのことですが、</w:t>
      </w:r>
      <w:r w:rsidR="008536C7" w:rsidRPr="00343C19">
        <w:rPr>
          <w:rFonts w:hint="eastAsia"/>
          <w:sz w:val="24"/>
          <w:szCs w:val="24"/>
        </w:rPr>
        <w:t>アクションプランの</w:t>
      </w:r>
      <w:r w:rsidR="008536C7" w:rsidRPr="00343C19">
        <w:rPr>
          <w:rFonts w:hint="eastAsia"/>
          <w:sz w:val="24"/>
          <w:szCs w:val="24"/>
        </w:rPr>
        <w:t>3</w:t>
      </w:r>
      <w:r w:rsidR="008536C7" w:rsidRPr="00343C19">
        <w:rPr>
          <w:rFonts w:hint="eastAsia"/>
          <w:sz w:val="24"/>
          <w:szCs w:val="24"/>
        </w:rPr>
        <w:t>つの柱では、後ろの方に隠れています。</w:t>
      </w:r>
    </w:p>
    <w:p w:rsidR="00343C19" w:rsidRDefault="008536C7" w:rsidP="004A4179">
      <w:pPr>
        <w:rPr>
          <w:color w:val="1F1F1F"/>
          <w:sz w:val="24"/>
          <w:szCs w:val="24"/>
          <w:shd w:val="clear" w:color="auto" w:fill="F5F5F5"/>
        </w:rPr>
      </w:pPr>
      <w:r w:rsidRPr="00343C19">
        <w:rPr>
          <w:rFonts w:hint="eastAsia"/>
          <w:sz w:val="24"/>
          <w:szCs w:val="24"/>
        </w:rPr>
        <w:lastRenderedPageBreak/>
        <w:t>実際、</w:t>
      </w:r>
      <w:r w:rsidR="00761C06" w:rsidRPr="00343C19">
        <w:rPr>
          <w:rFonts w:hint="eastAsia"/>
          <w:sz w:val="24"/>
          <w:szCs w:val="24"/>
        </w:rPr>
        <w:t>ごく最近の</w:t>
      </w:r>
      <w:r w:rsidR="004A4179" w:rsidRPr="00343C19">
        <w:rPr>
          <w:rFonts w:hint="eastAsia"/>
          <w:sz w:val="24"/>
          <w:szCs w:val="24"/>
        </w:rPr>
        <w:t>国の</w:t>
      </w:r>
      <w:r w:rsidR="00761C06" w:rsidRPr="00343C19">
        <w:rPr>
          <w:rFonts w:hint="eastAsia"/>
          <w:sz w:val="24"/>
          <w:szCs w:val="24"/>
        </w:rPr>
        <w:t>動きを例にあげても、</w:t>
      </w:r>
      <w:r w:rsidRPr="00343C19">
        <w:rPr>
          <w:rFonts w:hint="eastAsia"/>
          <w:color w:val="1F1F1F"/>
          <w:sz w:val="24"/>
          <w:szCs w:val="24"/>
          <w:shd w:val="clear" w:color="auto" w:fill="F5F5F5"/>
        </w:rPr>
        <w:t>環境や食の安全保障は、かえりみられていません。</w:t>
      </w:r>
    </w:p>
    <w:p w:rsidR="00343C19" w:rsidRDefault="00761C06" w:rsidP="004A4179">
      <w:pPr>
        <w:rPr>
          <w:sz w:val="24"/>
          <w:szCs w:val="24"/>
        </w:rPr>
      </w:pPr>
      <w:r w:rsidRPr="00343C19">
        <w:rPr>
          <w:rFonts w:hint="eastAsia"/>
          <w:sz w:val="24"/>
          <w:szCs w:val="24"/>
        </w:rPr>
        <w:t>今年</w:t>
      </w:r>
      <w:r w:rsidRPr="00343C19">
        <w:rPr>
          <w:rFonts w:hint="eastAsia"/>
          <w:sz w:val="24"/>
          <w:szCs w:val="24"/>
        </w:rPr>
        <w:t>4</w:t>
      </w:r>
      <w:r w:rsidRPr="00343C19">
        <w:rPr>
          <w:rFonts w:hint="eastAsia"/>
          <w:sz w:val="24"/>
          <w:szCs w:val="24"/>
        </w:rPr>
        <w:t>月</w:t>
      </w:r>
      <w:r w:rsidRPr="00343C19">
        <w:rPr>
          <w:rFonts w:hint="eastAsia"/>
          <w:sz w:val="24"/>
          <w:szCs w:val="24"/>
        </w:rPr>
        <w:t>1</w:t>
      </w:r>
      <w:r w:rsidRPr="00343C19">
        <w:rPr>
          <w:rFonts w:hint="eastAsia"/>
          <w:sz w:val="24"/>
          <w:szCs w:val="24"/>
        </w:rPr>
        <w:t>日</w:t>
      </w:r>
      <w:r w:rsidR="004A4179" w:rsidRPr="00343C19">
        <w:rPr>
          <w:rFonts w:hint="eastAsia"/>
          <w:sz w:val="24"/>
          <w:szCs w:val="24"/>
        </w:rPr>
        <w:t>、</w:t>
      </w:r>
      <w:r w:rsidRPr="00343C19">
        <w:rPr>
          <w:rFonts w:hint="eastAsia"/>
          <w:sz w:val="24"/>
          <w:szCs w:val="24"/>
        </w:rPr>
        <w:t>食の安全保障に大きな意味を持つ</w:t>
      </w:r>
      <w:r w:rsidRPr="00C34EFA">
        <w:rPr>
          <w:rFonts w:hint="eastAsia"/>
          <w:b/>
          <w:color w:val="0070C0"/>
          <w:sz w:val="24"/>
          <w:szCs w:val="24"/>
        </w:rPr>
        <w:t>主要農産物種子法が廃止</w:t>
      </w:r>
      <w:r w:rsidRPr="00343C19">
        <w:rPr>
          <w:rFonts w:hint="eastAsia"/>
          <w:sz w:val="24"/>
          <w:szCs w:val="24"/>
        </w:rPr>
        <w:t>されました</w:t>
      </w:r>
      <w:r w:rsidR="004A4179" w:rsidRPr="00343C19">
        <w:rPr>
          <w:rFonts w:hint="eastAsia"/>
          <w:sz w:val="24"/>
          <w:szCs w:val="24"/>
        </w:rPr>
        <w:t>。</w:t>
      </w:r>
    </w:p>
    <w:p w:rsidR="00343C19" w:rsidRDefault="004A4179" w:rsidP="004A4179">
      <w:pPr>
        <w:rPr>
          <w:sz w:val="24"/>
          <w:szCs w:val="24"/>
        </w:rPr>
      </w:pPr>
      <w:r w:rsidRPr="00343C19">
        <w:rPr>
          <w:rFonts w:hint="eastAsia"/>
          <w:sz w:val="24"/>
          <w:szCs w:val="24"/>
        </w:rPr>
        <w:t>今月</w:t>
      </w:r>
      <w:r w:rsidRPr="00343C19">
        <w:rPr>
          <w:sz w:val="24"/>
          <w:szCs w:val="24"/>
        </w:rPr>
        <w:t>カナダで開かれた主要７カ国首脳会議</w:t>
      </w:r>
      <w:r w:rsidRPr="00343C19">
        <w:rPr>
          <w:rFonts w:hint="eastAsia"/>
          <w:sz w:val="24"/>
          <w:szCs w:val="24"/>
        </w:rPr>
        <w:t>で</w:t>
      </w:r>
      <w:r w:rsidR="00416F33" w:rsidRPr="00343C19">
        <w:rPr>
          <w:rFonts w:hint="eastAsia"/>
          <w:sz w:val="24"/>
          <w:szCs w:val="24"/>
        </w:rPr>
        <w:t>は</w:t>
      </w:r>
      <w:r w:rsidRPr="00343C19">
        <w:rPr>
          <w:rFonts w:hint="eastAsia"/>
          <w:sz w:val="24"/>
          <w:szCs w:val="24"/>
        </w:rPr>
        <w:t>、</w:t>
      </w:r>
      <w:r w:rsidRPr="00343C19">
        <w:rPr>
          <w:sz w:val="24"/>
          <w:szCs w:val="24"/>
        </w:rPr>
        <w:t>プラ</w:t>
      </w:r>
      <w:r w:rsidRPr="00343C19">
        <w:rPr>
          <w:rFonts w:hint="eastAsia"/>
          <w:sz w:val="24"/>
          <w:szCs w:val="24"/>
        </w:rPr>
        <w:t>スティック</w:t>
      </w:r>
      <w:r w:rsidRPr="00343C19">
        <w:rPr>
          <w:sz w:val="24"/>
          <w:szCs w:val="24"/>
        </w:rPr>
        <w:t>ごみを減らし海洋汚染を防ごうと提唱</w:t>
      </w:r>
      <w:r w:rsidRPr="00343C19">
        <w:rPr>
          <w:rFonts w:hint="eastAsia"/>
          <w:sz w:val="24"/>
          <w:szCs w:val="24"/>
        </w:rPr>
        <w:t>された</w:t>
      </w:r>
      <w:r w:rsidRPr="00C34EFA">
        <w:rPr>
          <w:b/>
          <w:color w:val="0070C0"/>
          <w:sz w:val="24"/>
          <w:szCs w:val="24"/>
        </w:rPr>
        <w:t>「海洋プラス</w:t>
      </w:r>
      <w:r w:rsidR="00C34EFA" w:rsidRPr="00C34EFA">
        <w:rPr>
          <w:rFonts w:hint="eastAsia"/>
          <w:b/>
          <w:color w:val="0070C0"/>
          <w:sz w:val="24"/>
          <w:szCs w:val="24"/>
        </w:rPr>
        <w:t>ティ</w:t>
      </w:r>
      <w:r w:rsidRPr="00C34EFA">
        <w:rPr>
          <w:b/>
          <w:color w:val="0070C0"/>
          <w:sz w:val="24"/>
          <w:szCs w:val="24"/>
        </w:rPr>
        <w:t>ック憲章」</w:t>
      </w:r>
      <w:r w:rsidRPr="00C34EFA">
        <w:rPr>
          <w:rFonts w:hint="eastAsia"/>
          <w:b/>
          <w:color w:val="0070C0"/>
          <w:sz w:val="24"/>
          <w:szCs w:val="24"/>
        </w:rPr>
        <w:t>に対し、</w:t>
      </w:r>
      <w:r w:rsidRPr="00C34EFA">
        <w:rPr>
          <w:b/>
          <w:color w:val="0070C0"/>
          <w:sz w:val="24"/>
          <w:szCs w:val="24"/>
        </w:rPr>
        <w:t>日本政府は署名を見送</w:t>
      </w:r>
      <w:r w:rsidRPr="00C34EFA">
        <w:rPr>
          <w:rFonts w:hint="eastAsia"/>
          <w:b/>
          <w:color w:val="0070C0"/>
          <w:sz w:val="24"/>
          <w:szCs w:val="24"/>
        </w:rPr>
        <w:t>り</w:t>
      </w:r>
      <w:r w:rsidRPr="00343C19">
        <w:rPr>
          <w:rFonts w:hint="eastAsia"/>
          <w:sz w:val="24"/>
          <w:szCs w:val="24"/>
        </w:rPr>
        <w:t>ました</w:t>
      </w:r>
      <w:r w:rsidRPr="00343C19">
        <w:rPr>
          <w:sz w:val="24"/>
          <w:szCs w:val="24"/>
        </w:rPr>
        <w:t>。</w:t>
      </w:r>
    </w:p>
    <w:p w:rsidR="00761C06" w:rsidRPr="00343C19" w:rsidRDefault="004A4179" w:rsidP="004A4179">
      <w:pPr>
        <w:rPr>
          <w:sz w:val="24"/>
          <w:szCs w:val="24"/>
        </w:rPr>
      </w:pPr>
      <w:r w:rsidRPr="00343C19">
        <w:rPr>
          <w:rFonts w:hint="eastAsia"/>
          <w:sz w:val="24"/>
          <w:szCs w:val="24"/>
        </w:rPr>
        <w:t>また、</w:t>
      </w:r>
      <w:r w:rsidR="00761C06" w:rsidRPr="00343C19">
        <w:rPr>
          <w:rFonts w:hint="eastAsia"/>
          <w:sz w:val="24"/>
          <w:szCs w:val="24"/>
        </w:rPr>
        <w:t>日本の農業に</w:t>
      </w:r>
      <w:r w:rsidRPr="00343C19">
        <w:rPr>
          <w:rFonts w:hint="eastAsia"/>
          <w:sz w:val="24"/>
          <w:szCs w:val="24"/>
        </w:rPr>
        <w:t>打撃</w:t>
      </w:r>
      <w:r w:rsidR="00761C06" w:rsidRPr="00343C19">
        <w:rPr>
          <w:rFonts w:hint="eastAsia"/>
          <w:sz w:val="24"/>
          <w:szCs w:val="24"/>
        </w:rPr>
        <w:t>を与え、食の安全を脅かすことが懸念される</w:t>
      </w:r>
      <w:hyperlink r:id="rId9" w:tooltip="環太平洋経済連携協定のトピックスを開く" w:history="1">
        <w:r w:rsidR="00761C06" w:rsidRPr="00C34EFA">
          <w:rPr>
            <w:rStyle w:val="a4"/>
            <w:rFonts w:hint="eastAsia"/>
            <w:b/>
            <w:color w:val="0070C0"/>
            <w:sz w:val="24"/>
            <w:szCs w:val="24"/>
            <w:u w:val="none"/>
          </w:rPr>
          <w:t>環太平洋経済連携協定</w:t>
        </w:r>
      </w:hyperlink>
      <w:r w:rsidR="00761C06" w:rsidRPr="00C34EFA">
        <w:rPr>
          <w:rFonts w:hint="eastAsia"/>
          <w:b/>
          <w:color w:val="0070C0"/>
          <w:sz w:val="24"/>
          <w:szCs w:val="24"/>
        </w:rPr>
        <w:t>（ＴＰＰイレブン）の関連法案</w:t>
      </w:r>
      <w:r w:rsidR="00761C06" w:rsidRPr="00343C19">
        <w:rPr>
          <w:rFonts w:hint="eastAsia"/>
          <w:sz w:val="24"/>
          <w:szCs w:val="24"/>
        </w:rPr>
        <w:t>が</w:t>
      </w:r>
      <w:r w:rsidR="00416F33" w:rsidRPr="00343C19">
        <w:rPr>
          <w:rFonts w:hint="eastAsia"/>
          <w:sz w:val="24"/>
          <w:szCs w:val="24"/>
        </w:rPr>
        <w:t>、</w:t>
      </w:r>
      <w:r w:rsidR="007F4A95" w:rsidRPr="00343C19">
        <w:rPr>
          <w:rFonts w:hint="eastAsia"/>
          <w:sz w:val="24"/>
          <w:szCs w:val="24"/>
        </w:rPr>
        <w:t>まさに</w:t>
      </w:r>
      <w:r w:rsidR="00761C06" w:rsidRPr="00343C19">
        <w:rPr>
          <w:rFonts w:hint="eastAsia"/>
          <w:sz w:val="24"/>
          <w:szCs w:val="24"/>
        </w:rPr>
        <w:t>本日</w:t>
      </w:r>
      <w:r w:rsidR="00343C19">
        <w:rPr>
          <w:rFonts w:hint="eastAsia"/>
          <w:sz w:val="24"/>
          <w:szCs w:val="24"/>
        </w:rPr>
        <w:t>（</w:t>
      </w:r>
      <w:r w:rsidR="00343C19">
        <w:rPr>
          <w:rFonts w:hint="eastAsia"/>
          <w:sz w:val="24"/>
          <w:szCs w:val="24"/>
        </w:rPr>
        <w:t>6</w:t>
      </w:r>
      <w:r w:rsidR="00343C19">
        <w:rPr>
          <w:rFonts w:hint="eastAsia"/>
          <w:sz w:val="24"/>
          <w:szCs w:val="24"/>
        </w:rPr>
        <w:t>月</w:t>
      </w:r>
      <w:r w:rsidR="007F4A95" w:rsidRPr="00343C19">
        <w:rPr>
          <w:rFonts w:hint="eastAsia"/>
          <w:sz w:val="24"/>
          <w:szCs w:val="24"/>
        </w:rPr>
        <w:t>29</w:t>
      </w:r>
      <w:r w:rsidR="00761C06" w:rsidRPr="00343C19">
        <w:rPr>
          <w:rFonts w:hint="eastAsia"/>
          <w:sz w:val="24"/>
          <w:szCs w:val="24"/>
        </w:rPr>
        <w:t>日</w:t>
      </w:r>
      <w:r w:rsidR="00343C19">
        <w:rPr>
          <w:rFonts w:hint="eastAsia"/>
          <w:sz w:val="24"/>
          <w:szCs w:val="24"/>
        </w:rPr>
        <w:t>）</w:t>
      </w:r>
      <w:r w:rsidR="00761C06" w:rsidRPr="00343C19">
        <w:rPr>
          <w:rFonts w:hint="eastAsia"/>
          <w:sz w:val="24"/>
          <w:szCs w:val="24"/>
        </w:rPr>
        <w:t>の参院本会議で成立する見通し</w:t>
      </w:r>
      <w:r w:rsidR="007F4A95" w:rsidRPr="00343C19">
        <w:rPr>
          <w:rFonts w:hint="eastAsia"/>
          <w:sz w:val="24"/>
          <w:szCs w:val="24"/>
        </w:rPr>
        <w:t>です</w:t>
      </w:r>
      <w:r w:rsidR="00761C06" w:rsidRPr="00343C19">
        <w:rPr>
          <w:rFonts w:hint="eastAsia"/>
          <w:sz w:val="24"/>
          <w:szCs w:val="24"/>
        </w:rPr>
        <w:t>。</w:t>
      </w:r>
    </w:p>
    <w:p w:rsidR="007F4A95" w:rsidRDefault="007F4A95" w:rsidP="004A4179">
      <w:pPr>
        <w:rPr>
          <w:sz w:val="24"/>
          <w:szCs w:val="24"/>
        </w:rPr>
      </w:pPr>
    </w:p>
    <w:p w:rsidR="00C34EFA" w:rsidRDefault="00C34EFA" w:rsidP="004A4179">
      <w:pPr>
        <w:rPr>
          <w:rFonts w:hint="eastAsia"/>
          <w:b/>
          <w:sz w:val="24"/>
          <w:szCs w:val="24"/>
        </w:rPr>
      </w:pPr>
    </w:p>
    <w:p w:rsidR="00085ADD" w:rsidRPr="00085ADD" w:rsidRDefault="00085ADD" w:rsidP="004A4179">
      <w:pPr>
        <w:rPr>
          <w:b/>
          <w:sz w:val="24"/>
          <w:szCs w:val="24"/>
        </w:rPr>
      </w:pPr>
      <w:r w:rsidRPr="00085ADD">
        <w:rPr>
          <w:rFonts w:hint="eastAsia"/>
          <w:b/>
          <w:sz w:val="24"/>
          <w:szCs w:val="24"/>
        </w:rPr>
        <w:t>＝鎌倉市の提案への疑問～内容および経緯＝</w:t>
      </w:r>
    </w:p>
    <w:p w:rsidR="007F4A95" w:rsidRPr="00343C19" w:rsidRDefault="00416F33" w:rsidP="004A4179">
      <w:pPr>
        <w:rPr>
          <w:sz w:val="24"/>
          <w:szCs w:val="24"/>
        </w:rPr>
      </w:pPr>
      <w:r w:rsidRPr="00343C19">
        <w:rPr>
          <w:rFonts w:hint="eastAsia"/>
          <w:sz w:val="24"/>
          <w:szCs w:val="24"/>
        </w:rPr>
        <w:t>「</w:t>
      </w:r>
      <w:r w:rsidR="007F4A95" w:rsidRPr="00343C19">
        <w:rPr>
          <w:rFonts w:hint="eastAsia"/>
          <w:sz w:val="24"/>
          <w:szCs w:val="24"/>
        </w:rPr>
        <w:t>日本政府が考えている</w:t>
      </w:r>
      <w:r w:rsidR="007F4A95" w:rsidRPr="00343C19">
        <w:rPr>
          <w:rFonts w:hint="eastAsia"/>
          <w:sz w:val="24"/>
          <w:szCs w:val="24"/>
        </w:rPr>
        <w:t>SDGs</w:t>
      </w:r>
      <w:r w:rsidR="007F4A95" w:rsidRPr="00343C19">
        <w:rPr>
          <w:rFonts w:hint="eastAsia"/>
          <w:sz w:val="24"/>
          <w:szCs w:val="24"/>
        </w:rPr>
        <w:t>の取組みは</w:t>
      </w:r>
      <w:r w:rsidR="00296826" w:rsidRPr="00343C19">
        <w:rPr>
          <w:rFonts w:hint="eastAsia"/>
          <w:sz w:val="24"/>
          <w:szCs w:val="24"/>
        </w:rPr>
        <w:t>、</w:t>
      </w:r>
      <w:r w:rsidR="007F4A95" w:rsidRPr="00343C19">
        <w:rPr>
          <w:rFonts w:hint="eastAsia"/>
          <w:sz w:val="24"/>
          <w:szCs w:val="24"/>
        </w:rPr>
        <w:t>国連の提唱する</w:t>
      </w:r>
      <w:r w:rsidR="007F4A95" w:rsidRPr="00343C19">
        <w:rPr>
          <w:rFonts w:hint="eastAsia"/>
          <w:sz w:val="24"/>
          <w:szCs w:val="24"/>
        </w:rPr>
        <w:t>SDGs</w:t>
      </w:r>
      <w:r w:rsidR="007F4A95" w:rsidRPr="00343C19">
        <w:rPr>
          <w:rFonts w:hint="eastAsia"/>
          <w:sz w:val="24"/>
          <w:szCs w:val="24"/>
        </w:rPr>
        <w:t>とは</w:t>
      </w:r>
      <w:r w:rsidR="00343C19">
        <w:rPr>
          <w:rFonts w:hint="eastAsia"/>
          <w:sz w:val="24"/>
          <w:szCs w:val="24"/>
        </w:rPr>
        <w:t>乖離</w:t>
      </w:r>
      <w:r w:rsidR="00296826" w:rsidRPr="00343C19">
        <w:rPr>
          <w:rFonts w:hint="eastAsia"/>
          <w:sz w:val="24"/>
          <w:szCs w:val="24"/>
        </w:rPr>
        <w:t>している</w:t>
      </w:r>
      <w:r w:rsidRPr="00343C19">
        <w:rPr>
          <w:rFonts w:hint="eastAsia"/>
          <w:sz w:val="24"/>
          <w:szCs w:val="24"/>
        </w:rPr>
        <w:t>」</w:t>
      </w:r>
      <w:r w:rsidR="00296826" w:rsidRPr="00343C19">
        <w:rPr>
          <w:rFonts w:hint="eastAsia"/>
          <w:sz w:val="24"/>
          <w:szCs w:val="24"/>
        </w:rPr>
        <w:t>ということを</w:t>
      </w:r>
      <w:r w:rsidR="007F4A95" w:rsidRPr="00343C19">
        <w:rPr>
          <w:rFonts w:hint="eastAsia"/>
          <w:sz w:val="24"/>
          <w:szCs w:val="24"/>
        </w:rPr>
        <w:t>述べ</w:t>
      </w:r>
      <w:r w:rsidRPr="00343C19">
        <w:rPr>
          <w:rFonts w:hint="eastAsia"/>
          <w:sz w:val="24"/>
          <w:szCs w:val="24"/>
        </w:rPr>
        <w:t>まし</w:t>
      </w:r>
      <w:r w:rsidR="00296826" w:rsidRPr="00343C19">
        <w:rPr>
          <w:rFonts w:hint="eastAsia"/>
          <w:sz w:val="24"/>
          <w:szCs w:val="24"/>
        </w:rPr>
        <w:t>た</w:t>
      </w:r>
      <w:r w:rsidRPr="00343C19">
        <w:rPr>
          <w:rFonts w:hint="eastAsia"/>
          <w:sz w:val="24"/>
          <w:szCs w:val="24"/>
        </w:rPr>
        <w:t>。それは、</w:t>
      </w:r>
      <w:r w:rsidR="007F4A95" w:rsidRPr="00343C19">
        <w:rPr>
          <w:rFonts w:hint="eastAsia"/>
          <w:sz w:val="24"/>
          <w:szCs w:val="24"/>
        </w:rPr>
        <w:t>鎌倉市が提案した</w:t>
      </w:r>
      <w:r w:rsidR="007F4A95" w:rsidRPr="00343C19">
        <w:rPr>
          <w:rFonts w:hint="eastAsia"/>
          <w:sz w:val="24"/>
          <w:szCs w:val="24"/>
        </w:rPr>
        <w:t>SDGs</w:t>
      </w:r>
      <w:r w:rsidR="007F4A95" w:rsidRPr="00343C19">
        <w:rPr>
          <w:rFonts w:hint="eastAsia"/>
          <w:sz w:val="24"/>
          <w:szCs w:val="24"/>
        </w:rPr>
        <w:t>の取組み</w:t>
      </w:r>
      <w:r w:rsidR="00A03145" w:rsidRPr="00343C19">
        <w:rPr>
          <w:rFonts w:hint="eastAsia"/>
          <w:sz w:val="24"/>
          <w:szCs w:val="24"/>
        </w:rPr>
        <w:t>が</w:t>
      </w:r>
      <w:r w:rsidR="007F4A95" w:rsidRPr="00343C19">
        <w:rPr>
          <w:rFonts w:hint="eastAsia"/>
          <w:sz w:val="24"/>
          <w:szCs w:val="24"/>
        </w:rPr>
        <w:t>、政府が</w:t>
      </w:r>
      <w:r w:rsidR="00343C19">
        <w:rPr>
          <w:rFonts w:hint="eastAsia"/>
          <w:sz w:val="24"/>
          <w:szCs w:val="24"/>
        </w:rPr>
        <w:t>掲げる</w:t>
      </w:r>
      <w:r w:rsidR="007F4A95" w:rsidRPr="00343C19">
        <w:rPr>
          <w:rFonts w:hint="eastAsia"/>
          <w:sz w:val="24"/>
          <w:szCs w:val="24"/>
        </w:rPr>
        <w:t>SDGs</w:t>
      </w:r>
      <w:r w:rsidR="00296826" w:rsidRPr="00343C19">
        <w:rPr>
          <w:rFonts w:hint="eastAsia"/>
          <w:sz w:val="24"/>
          <w:szCs w:val="24"/>
        </w:rPr>
        <w:t>のミニチュア版</w:t>
      </w:r>
      <w:r w:rsidR="00A03145" w:rsidRPr="00343C19">
        <w:rPr>
          <w:rFonts w:hint="eastAsia"/>
          <w:sz w:val="24"/>
          <w:szCs w:val="24"/>
        </w:rPr>
        <w:t>、</w:t>
      </w:r>
      <w:r w:rsidRPr="00343C19">
        <w:rPr>
          <w:rFonts w:hint="eastAsia"/>
          <w:sz w:val="24"/>
          <w:szCs w:val="24"/>
        </w:rPr>
        <w:t>あるいは、</w:t>
      </w:r>
      <w:r w:rsidR="00A03145" w:rsidRPr="00343C19">
        <w:rPr>
          <w:rFonts w:hint="eastAsia"/>
          <w:sz w:val="24"/>
          <w:szCs w:val="24"/>
        </w:rPr>
        <w:t>自らに都合の良い部分を抜き取って切り張りした</w:t>
      </w:r>
      <w:r w:rsidR="00296826" w:rsidRPr="00343C19">
        <w:rPr>
          <w:rFonts w:hint="eastAsia"/>
          <w:sz w:val="24"/>
          <w:szCs w:val="24"/>
        </w:rPr>
        <w:t>ものの</w:t>
      </w:r>
      <w:r w:rsidR="00A03145" w:rsidRPr="00343C19">
        <w:rPr>
          <w:rFonts w:hint="eastAsia"/>
          <w:sz w:val="24"/>
          <w:szCs w:val="24"/>
        </w:rPr>
        <w:t>ように見えるからです。</w:t>
      </w:r>
    </w:p>
    <w:p w:rsidR="00A03145" w:rsidRPr="00343C19" w:rsidRDefault="00A03145" w:rsidP="004A4179">
      <w:pPr>
        <w:rPr>
          <w:sz w:val="24"/>
          <w:szCs w:val="24"/>
        </w:rPr>
      </w:pPr>
    </w:p>
    <w:p w:rsidR="00A03145" w:rsidRPr="00343C19" w:rsidRDefault="00296826" w:rsidP="004A4179">
      <w:pPr>
        <w:rPr>
          <w:sz w:val="24"/>
          <w:szCs w:val="24"/>
        </w:rPr>
      </w:pPr>
      <w:r w:rsidRPr="00343C19">
        <w:rPr>
          <w:rFonts w:hint="eastAsia"/>
          <w:sz w:val="24"/>
          <w:szCs w:val="24"/>
        </w:rPr>
        <w:t>内容に対する懸念に加えて指摘したいのは、あまりにも突然示された</w:t>
      </w:r>
      <w:r w:rsidR="00416F33" w:rsidRPr="00343C19">
        <w:rPr>
          <w:rFonts w:hint="eastAsia"/>
          <w:sz w:val="24"/>
          <w:szCs w:val="24"/>
        </w:rPr>
        <w:t>、という</w:t>
      </w:r>
      <w:r w:rsidRPr="00343C19">
        <w:rPr>
          <w:rFonts w:hint="eastAsia"/>
          <w:sz w:val="24"/>
          <w:szCs w:val="24"/>
        </w:rPr>
        <w:t>ことです。</w:t>
      </w:r>
      <w:r w:rsidR="00A03145" w:rsidRPr="00343C19">
        <w:rPr>
          <w:rFonts w:hint="eastAsia"/>
          <w:sz w:val="24"/>
          <w:szCs w:val="24"/>
        </w:rPr>
        <w:t>市の基本計画への反映という市政の根幹に関わることであるにもかかわらず、国への提案を取りまとめた経緯が不明で</w:t>
      </w:r>
      <w:r w:rsidR="00416F33" w:rsidRPr="00343C19">
        <w:rPr>
          <w:rFonts w:hint="eastAsia"/>
          <w:sz w:val="24"/>
          <w:szCs w:val="24"/>
        </w:rPr>
        <w:t>す。</w:t>
      </w:r>
      <w:r w:rsidR="00A03145" w:rsidRPr="00343C19">
        <w:rPr>
          <w:rFonts w:hint="eastAsia"/>
          <w:sz w:val="24"/>
          <w:szCs w:val="24"/>
        </w:rPr>
        <w:t>唐突感を覚えざるを得ません。</w:t>
      </w:r>
    </w:p>
    <w:p w:rsidR="00A03145" w:rsidRPr="00343C19" w:rsidRDefault="00A03145" w:rsidP="004A4179">
      <w:pPr>
        <w:rPr>
          <w:sz w:val="24"/>
          <w:szCs w:val="24"/>
        </w:rPr>
      </w:pPr>
    </w:p>
    <w:p w:rsidR="0097451B" w:rsidRPr="00343C19" w:rsidRDefault="00A03145" w:rsidP="00761C06">
      <w:pPr>
        <w:rPr>
          <w:sz w:val="24"/>
          <w:szCs w:val="24"/>
        </w:rPr>
      </w:pPr>
      <w:r w:rsidRPr="00343C19">
        <w:rPr>
          <w:rFonts w:hint="eastAsia"/>
          <w:sz w:val="24"/>
          <w:szCs w:val="24"/>
        </w:rPr>
        <w:t>今回、鎌倉市と同時に「</w:t>
      </w:r>
      <w:r w:rsidRPr="00343C19">
        <w:rPr>
          <w:rFonts w:hint="eastAsia"/>
          <w:sz w:val="24"/>
          <w:szCs w:val="24"/>
        </w:rPr>
        <w:t>SDGs</w:t>
      </w:r>
      <w:r w:rsidRPr="00343C19">
        <w:rPr>
          <w:rFonts w:hint="eastAsia"/>
          <w:sz w:val="24"/>
          <w:szCs w:val="24"/>
        </w:rPr>
        <w:t>未来都市」に選定された横浜市は、</w:t>
      </w:r>
      <w:r w:rsidR="00722AE4" w:rsidRPr="00343C19">
        <w:rPr>
          <w:rFonts w:hint="eastAsia"/>
          <w:sz w:val="24"/>
          <w:szCs w:val="24"/>
        </w:rPr>
        <w:t>昨年</w:t>
      </w:r>
      <w:r w:rsidR="00722AE4" w:rsidRPr="00343C19">
        <w:rPr>
          <w:rFonts w:hint="eastAsia"/>
          <w:sz w:val="24"/>
          <w:szCs w:val="24"/>
        </w:rPr>
        <w:t>11</w:t>
      </w:r>
      <w:r w:rsidR="00722AE4" w:rsidRPr="00343C19">
        <w:rPr>
          <w:rFonts w:hint="eastAsia"/>
          <w:sz w:val="24"/>
          <w:szCs w:val="24"/>
        </w:rPr>
        <w:t>月</w:t>
      </w:r>
      <w:r w:rsidR="00722AE4" w:rsidRPr="00343C19">
        <w:rPr>
          <w:rFonts w:hint="eastAsia"/>
          <w:sz w:val="24"/>
          <w:szCs w:val="24"/>
        </w:rPr>
        <w:t>17</w:t>
      </w:r>
      <w:r w:rsidR="00722AE4" w:rsidRPr="00343C19">
        <w:rPr>
          <w:rFonts w:hint="eastAsia"/>
          <w:sz w:val="24"/>
          <w:szCs w:val="24"/>
        </w:rPr>
        <w:t>日に開催した</w:t>
      </w:r>
      <w:r w:rsidRPr="00343C19">
        <w:rPr>
          <w:rFonts w:hint="eastAsia"/>
          <w:sz w:val="24"/>
          <w:szCs w:val="24"/>
        </w:rPr>
        <w:t>環境管理計画等改定部会</w:t>
      </w:r>
      <w:r w:rsidR="00722AE4" w:rsidRPr="00343C19">
        <w:rPr>
          <w:rFonts w:hint="eastAsia"/>
          <w:sz w:val="24"/>
          <w:szCs w:val="24"/>
        </w:rPr>
        <w:t>において、</w:t>
      </w:r>
      <w:r w:rsidRPr="00343C19">
        <w:rPr>
          <w:rFonts w:hint="eastAsia"/>
          <w:sz w:val="24"/>
          <w:szCs w:val="24"/>
        </w:rPr>
        <w:t>「横浜市の環境施策と持続可能な開発目標（</w:t>
      </w:r>
      <w:r w:rsidR="00722AE4" w:rsidRPr="00343C19">
        <w:rPr>
          <w:rFonts w:hint="eastAsia"/>
          <w:sz w:val="24"/>
          <w:szCs w:val="24"/>
        </w:rPr>
        <w:t>SDGs</w:t>
      </w:r>
      <w:r w:rsidRPr="00343C19">
        <w:rPr>
          <w:rFonts w:hint="eastAsia"/>
          <w:sz w:val="24"/>
          <w:szCs w:val="24"/>
        </w:rPr>
        <w:t>）の関連について」</w:t>
      </w:r>
      <w:r w:rsidR="00722AE4" w:rsidRPr="00343C19">
        <w:rPr>
          <w:rFonts w:hint="eastAsia"/>
          <w:sz w:val="24"/>
          <w:szCs w:val="24"/>
        </w:rPr>
        <w:t>を議題にし、同</w:t>
      </w:r>
      <w:r w:rsidR="00722AE4" w:rsidRPr="00343C19">
        <w:rPr>
          <w:sz w:val="24"/>
          <w:szCs w:val="24"/>
        </w:rPr>
        <w:t>市</w:t>
      </w:r>
      <w:r w:rsidR="00722AE4" w:rsidRPr="00343C19">
        <w:rPr>
          <w:rFonts w:hint="eastAsia"/>
          <w:sz w:val="24"/>
          <w:szCs w:val="24"/>
        </w:rPr>
        <w:t>が</w:t>
      </w:r>
      <w:r w:rsidR="00722AE4" w:rsidRPr="00343C19">
        <w:rPr>
          <w:rFonts w:hint="eastAsia"/>
          <w:sz w:val="24"/>
          <w:szCs w:val="24"/>
        </w:rPr>
        <w:t>SDGs</w:t>
      </w:r>
      <w:r w:rsidR="00722AE4" w:rsidRPr="00343C19">
        <w:rPr>
          <w:sz w:val="24"/>
          <w:szCs w:val="24"/>
        </w:rPr>
        <w:t>の環境関連の</w:t>
      </w:r>
      <w:r w:rsidR="00722AE4" w:rsidRPr="00343C19">
        <w:rPr>
          <w:sz w:val="24"/>
          <w:szCs w:val="24"/>
        </w:rPr>
        <w:t>12</w:t>
      </w:r>
      <w:r w:rsidR="00722AE4" w:rsidRPr="00343C19">
        <w:rPr>
          <w:sz w:val="24"/>
          <w:szCs w:val="24"/>
        </w:rPr>
        <w:t>ゴールと</w:t>
      </w:r>
      <w:r w:rsidR="00296826" w:rsidRPr="00343C19">
        <w:rPr>
          <w:rFonts w:hint="eastAsia"/>
          <w:sz w:val="24"/>
          <w:szCs w:val="24"/>
        </w:rPr>
        <w:t>パートナーシップについての</w:t>
      </w:r>
      <w:r w:rsidR="00722AE4" w:rsidRPr="00343C19">
        <w:rPr>
          <w:sz w:val="24"/>
          <w:szCs w:val="24"/>
        </w:rPr>
        <w:t>ゴール</w:t>
      </w:r>
      <w:r w:rsidR="00722AE4" w:rsidRPr="00343C19">
        <w:rPr>
          <w:sz w:val="24"/>
          <w:szCs w:val="24"/>
        </w:rPr>
        <w:t>17</w:t>
      </w:r>
      <w:r w:rsidR="00722AE4" w:rsidRPr="00343C19">
        <w:rPr>
          <w:rFonts w:hint="eastAsia"/>
          <w:sz w:val="24"/>
          <w:szCs w:val="24"/>
        </w:rPr>
        <w:t>の</w:t>
      </w:r>
      <w:r w:rsidR="00296826" w:rsidRPr="00343C19">
        <w:rPr>
          <w:rFonts w:hint="eastAsia"/>
          <w:sz w:val="24"/>
          <w:szCs w:val="24"/>
        </w:rPr>
        <w:t>、あわせて</w:t>
      </w:r>
      <w:r w:rsidR="00722AE4" w:rsidRPr="00343C19">
        <w:rPr>
          <w:rFonts w:hint="eastAsia"/>
          <w:sz w:val="24"/>
          <w:szCs w:val="24"/>
        </w:rPr>
        <w:t>13</w:t>
      </w:r>
      <w:r w:rsidR="00722AE4" w:rsidRPr="00343C19">
        <w:rPr>
          <w:sz w:val="24"/>
          <w:szCs w:val="24"/>
        </w:rPr>
        <w:t>ゴールに関する環境施策を</w:t>
      </w:r>
      <w:r w:rsidR="00722AE4" w:rsidRPr="00343C19">
        <w:rPr>
          <w:rFonts w:hint="eastAsia"/>
          <w:sz w:val="24"/>
          <w:szCs w:val="24"/>
        </w:rPr>
        <w:t>既に</w:t>
      </w:r>
      <w:r w:rsidR="00722AE4" w:rsidRPr="00343C19">
        <w:rPr>
          <w:sz w:val="24"/>
          <w:szCs w:val="24"/>
        </w:rPr>
        <w:t>推進している</w:t>
      </w:r>
      <w:r w:rsidR="00722AE4" w:rsidRPr="00343C19">
        <w:rPr>
          <w:rFonts w:hint="eastAsia"/>
          <w:sz w:val="24"/>
          <w:szCs w:val="24"/>
        </w:rPr>
        <w:t>ことを確認しています。環境施策に限るわけではありませんが、鎌倉市において、このような検証作業が提案に先だって行われたのかどうか疑問に思うところです。</w:t>
      </w:r>
    </w:p>
    <w:p w:rsidR="00722AE4" w:rsidRPr="00343C19" w:rsidRDefault="00722AE4" w:rsidP="00761C06">
      <w:pPr>
        <w:rPr>
          <w:sz w:val="24"/>
          <w:szCs w:val="24"/>
        </w:rPr>
      </w:pPr>
    </w:p>
    <w:p w:rsidR="00085ADD" w:rsidRDefault="00722AE4" w:rsidP="008265DD">
      <w:pPr>
        <w:rPr>
          <w:sz w:val="24"/>
          <w:szCs w:val="24"/>
        </w:rPr>
      </w:pPr>
      <w:r w:rsidRPr="00343C19">
        <w:rPr>
          <w:rFonts w:hint="eastAsia"/>
          <w:sz w:val="24"/>
          <w:szCs w:val="24"/>
        </w:rPr>
        <w:t>結論として申し上げたいのは、</w:t>
      </w:r>
      <w:r w:rsidR="006B63B7" w:rsidRPr="00343C19">
        <w:rPr>
          <w:rFonts w:hint="eastAsia"/>
          <w:sz w:val="24"/>
          <w:szCs w:val="24"/>
        </w:rPr>
        <w:t>市の第</w:t>
      </w:r>
      <w:r w:rsidR="006B63B7" w:rsidRPr="00343C19">
        <w:rPr>
          <w:rFonts w:hint="eastAsia"/>
          <w:sz w:val="24"/>
          <w:szCs w:val="24"/>
        </w:rPr>
        <w:t>4</w:t>
      </w:r>
      <w:r w:rsidR="006B63B7" w:rsidRPr="00343C19">
        <w:rPr>
          <w:rFonts w:hint="eastAsia"/>
          <w:sz w:val="24"/>
          <w:szCs w:val="24"/>
        </w:rPr>
        <w:t>次基本計画に</w:t>
      </w:r>
      <w:r w:rsidR="006B63B7" w:rsidRPr="00343C19">
        <w:rPr>
          <w:rFonts w:hint="eastAsia"/>
          <w:sz w:val="24"/>
          <w:szCs w:val="24"/>
        </w:rPr>
        <w:t>SDGs</w:t>
      </w:r>
      <w:r w:rsidR="006B63B7" w:rsidRPr="00343C19">
        <w:rPr>
          <w:rFonts w:hint="eastAsia"/>
          <w:sz w:val="24"/>
          <w:szCs w:val="24"/>
        </w:rPr>
        <w:t>の理念を盛り込むのは</w:t>
      </w:r>
      <w:r w:rsidR="00343C19">
        <w:rPr>
          <w:rFonts w:hint="eastAsia"/>
          <w:sz w:val="24"/>
          <w:szCs w:val="24"/>
        </w:rPr>
        <w:t>生半可</w:t>
      </w:r>
      <w:r w:rsidR="006B63B7" w:rsidRPr="00343C19">
        <w:rPr>
          <w:rFonts w:hint="eastAsia"/>
          <w:sz w:val="24"/>
          <w:szCs w:val="24"/>
        </w:rPr>
        <w:t>な取組みではない、ということです。</w:t>
      </w:r>
    </w:p>
    <w:p w:rsidR="00C34EFA" w:rsidRDefault="006B63B7" w:rsidP="008265DD">
      <w:pPr>
        <w:rPr>
          <w:rFonts w:hint="eastAsia"/>
          <w:sz w:val="24"/>
          <w:szCs w:val="24"/>
        </w:rPr>
      </w:pPr>
      <w:r w:rsidRPr="00343C19">
        <w:rPr>
          <w:rFonts w:hint="eastAsia"/>
          <w:sz w:val="24"/>
          <w:szCs w:val="24"/>
        </w:rPr>
        <w:t>しかるべきコンサルに業務委託すれば、多くのデータの提供とそれなりの作文は出来上がると思いますが、</w:t>
      </w:r>
      <w:r w:rsidR="008265DD" w:rsidRPr="00343C19">
        <w:rPr>
          <w:rFonts w:hint="eastAsia"/>
          <w:sz w:val="24"/>
          <w:szCs w:val="24"/>
        </w:rPr>
        <w:t>それに甘んじることは許されません。</w:t>
      </w:r>
      <w:r w:rsidR="008265DD" w:rsidRPr="00343C19">
        <w:rPr>
          <w:rFonts w:hint="eastAsia"/>
          <w:sz w:val="24"/>
          <w:szCs w:val="24"/>
        </w:rPr>
        <w:t>SDGs</w:t>
      </w:r>
      <w:r w:rsidR="008265DD" w:rsidRPr="00343C19">
        <w:rPr>
          <w:rFonts w:hint="eastAsia"/>
          <w:sz w:val="24"/>
          <w:szCs w:val="24"/>
        </w:rPr>
        <w:t>を掲げることを選択したのであれば、全庁的に主体性をもって進めなければならないと考えますが、本当にできるのでしょうか。</w:t>
      </w:r>
    </w:p>
    <w:p w:rsidR="007D4676" w:rsidRPr="00343C19" w:rsidRDefault="008265DD" w:rsidP="008265DD">
      <w:pPr>
        <w:rPr>
          <w:sz w:val="24"/>
          <w:szCs w:val="24"/>
        </w:rPr>
      </w:pPr>
      <w:r w:rsidRPr="00343C19">
        <w:rPr>
          <w:rFonts w:hint="eastAsia"/>
          <w:sz w:val="24"/>
          <w:szCs w:val="24"/>
        </w:rPr>
        <w:t>その覚悟があるのかを問いかけ、警鐘を鳴らす意味で、今回の補正予算には反対致します。</w:t>
      </w:r>
      <w:r w:rsidR="00416F33" w:rsidRPr="00343C19">
        <w:rPr>
          <w:rFonts w:hint="eastAsia"/>
          <w:sz w:val="24"/>
          <w:szCs w:val="24"/>
        </w:rPr>
        <w:t xml:space="preserve">　</w:t>
      </w:r>
      <w:r w:rsidRPr="00343C19">
        <w:rPr>
          <w:rFonts w:hint="eastAsia"/>
          <w:sz w:val="24"/>
          <w:szCs w:val="24"/>
        </w:rPr>
        <w:t>以上で討論を終わります。</w:t>
      </w:r>
    </w:p>
    <w:sectPr w:rsidR="007D4676" w:rsidRPr="00343C19" w:rsidSect="007E16EA">
      <w:pgSz w:w="11906" w:h="16838" w:code="9"/>
      <w:pgMar w:top="1191" w:right="1701" w:bottom="1021" w:left="1701" w:header="851" w:footer="992" w:gutter="0"/>
      <w:cols w:space="425"/>
      <w:docGrid w:type="linesAndChars" w:linePitch="365" w:charSpace="-38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11D" w:rsidRDefault="00AB011D" w:rsidP="00343C19">
      <w:r>
        <w:separator/>
      </w:r>
    </w:p>
  </w:endnote>
  <w:endnote w:type="continuationSeparator" w:id="0">
    <w:p w:rsidR="00AB011D" w:rsidRDefault="00AB011D" w:rsidP="0034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 ADGothicJP Medium">
    <w:panose1 w:val="020B0609000000000000"/>
    <w:charset w:val="80"/>
    <w:family w:val="modern"/>
    <w:pitch w:val="fixed"/>
    <w:sig w:usb0="80000283" w:usb1="3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11D" w:rsidRDefault="00AB011D" w:rsidP="00343C19">
      <w:r>
        <w:separator/>
      </w:r>
    </w:p>
  </w:footnote>
  <w:footnote w:type="continuationSeparator" w:id="0">
    <w:p w:rsidR="00AB011D" w:rsidRDefault="00AB011D" w:rsidP="00343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C1539"/>
    <w:multiLevelType w:val="multilevel"/>
    <w:tmpl w:val="D140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90"/>
    <w:rsid w:val="00045C80"/>
    <w:rsid w:val="00084D3A"/>
    <w:rsid w:val="00085ADD"/>
    <w:rsid w:val="00182A3C"/>
    <w:rsid w:val="00212E6C"/>
    <w:rsid w:val="00230782"/>
    <w:rsid w:val="00241E90"/>
    <w:rsid w:val="00256669"/>
    <w:rsid w:val="00296826"/>
    <w:rsid w:val="00343C19"/>
    <w:rsid w:val="00366A11"/>
    <w:rsid w:val="003B7078"/>
    <w:rsid w:val="00416F33"/>
    <w:rsid w:val="004872FF"/>
    <w:rsid w:val="004A4179"/>
    <w:rsid w:val="00576328"/>
    <w:rsid w:val="006047A1"/>
    <w:rsid w:val="00681C9C"/>
    <w:rsid w:val="006B1C4B"/>
    <w:rsid w:val="006B63B7"/>
    <w:rsid w:val="00722AE4"/>
    <w:rsid w:val="00761C06"/>
    <w:rsid w:val="00795E8F"/>
    <w:rsid w:val="007B1205"/>
    <w:rsid w:val="007D4676"/>
    <w:rsid w:val="007E16EA"/>
    <w:rsid w:val="007F4A95"/>
    <w:rsid w:val="008265DD"/>
    <w:rsid w:val="008536C7"/>
    <w:rsid w:val="008B56AD"/>
    <w:rsid w:val="0097451B"/>
    <w:rsid w:val="00A03145"/>
    <w:rsid w:val="00AB011D"/>
    <w:rsid w:val="00AD0A3D"/>
    <w:rsid w:val="00BB3CF9"/>
    <w:rsid w:val="00C34EFA"/>
    <w:rsid w:val="00C44381"/>
    <w:rsid w:val="00CF6F66"/>
    <w:rsid w:val="00E66427"/>
    <w:rsid w:val="00E94BFA"/>
    <w:rsid w:val="00EB5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19"/>
    <w:pPr>
      <w:widowControl w:val="0"/>
      <w:jc w:val="both"/>
    </w:pPr>
    <w:rPr>
      <w:rFonts w:eastAsia="AR ADGothicJP Medium"/>
      <w:sz w:val="22"/>
    </w:rPr>
  </w:style>
  <w:style w:type="paragraph" w:styleId="3">
    <w:name w:val="heading 3"/>
    <w:basedOn w:val="a"/>
    <w:link w:val="30"/>
    <w:uiPriority w:val="9"/>
    <w:qFormat/>
    <w:rsid w:val="00241E9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semiHidden/>
    <w:unhideWhenUsed/>
    <w:qFormat/>
    <w:rsid w:val="0023078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669"/>
    <w:pPr>
      <w:ind w:leftChars="400" w:left="840"/>
    </w:pPr>
  </w:style>
  <w:style w:type="character" w:customStyle="1" w:styleId="40">
    <w:name w:val="見出し 4 (文字)"/>
    <w:basedOn w:val="a0"/>
    <w:link w:val="4"/>
    <w:uiPriority w:val="9"/>
    <w:semiHidden/>
    <w:rsid w:val="00230782"/>
    <w:rPr>
      <w:rFonts w:eastAsia="AR ADGothicJP Medium"/>
      <w:b/>
      <w:bCs/>
      <w:sz w:val="22"/>
    </w:rPr>
  </w:style>
  <w:style w:type="character" w:customStyle="1" w:styleId="30">
    <w:name w:val="見出し 3 (文字)"/>
    <w:basedOn w:val="a0"/>
    <w:link w:val="3"/>
    <w:uiPriority w:val="9"/>
    <w:rsid w:val="00241E90"/>
    <w:rPr>
      <w:rFonts w:ascii="ＭＳ Ｐゴシック" w:eastAsia="ＭＳ Ｐゴシック" w:hAnsi="ＭＳ Ｐゴシック" w:cs="ＭＳ Ｐゴシック"/>
      <w:b/>
      <w:bCs/>
      <w:kern w:val="0"/>
      <w:sz w:val="27"/>
      <w:szCs w:val="27"/>
    </w:rPr>
  </w:style>
  <w:style w:type="character" w:styleId="a4">
    <w:name w:val="Hyperlink"/>
    <w:basedOn w:val="a0"/>
    <w:uiPriority w:val="99"/>
    <w:unhideWhenUsed/>
    <w:rsid w:val="00BB3CF9"/>
    <w:rPr>
      <w:color w:val="0000FF"/>
      <w:u w:val="single"/>
    </w:rPr>
  </w:style>
  <w:style w:type="paragraph" w:styleId="Web">
    <w:name w:val="Normal (Web)"/>
    <w:basedOn w:val="a"/>
    <w:uiPriority w:val="99"/>
    <w:semiHidden/>
    <w:unhideWhenUsed/>
    <w:rsid w:val="004A41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343C19"/>
    <w:pPr>
      <w:tabs>
        <w:tab w:val="center" w:pos="4252"/>
        <w:tab w:val="right" w:pos="8504"/>
      </w:tabs>
      <w:snapToGrid w:val="0"/>
    </w:pPr>
  </w:style>
  <w:style w:type="character" w:customStyle="1" w:styleId="a6">
    <w:name w:val="ヘッダー (文字)"/>
    <w:basedOn w:val="a0"/>
    <w:link w:val="a5"/>
    <w:uiPriority w:val="99"/>
    <w:rsid w:val="00343C19"/>
    <w:rPr>
      <w:rFonts w:eastAsia="AR ADGothicJP Medium"/>
      <w:sz w:val="22"/>
    </w:rPr>
  </w:style>
  <w:style w:type="paragraph" w:styleId="a7">
    <w:name w:val="footer"/>
    <w:basedOn w:val="a"/>
    <w:link w:val="a8"/>
    <w:uiPriority w:val="99"/>
    <w:unhideWhenUsed/>
    <w:rsid w:val="00343C19"/>
    <w:pPr>
      <w:tabs>
        <w:tab w:val="center" w:pos="4252"/>
        <w:tab w:val="right" w:pos="8504"/>
      </w:tabs>
      <w:snapToGrid w:val="0"/>
    </w:pPr>
  </w:style>
  <w:style w:type="character" w:customStyle="1" w:styleId="a8">
    <w:name w:val="フッター (文字)"/>
    <w:basedOn w:val="a0"/>
    <w:link w:val="a7"/>
    <w:uiPriority w:val="99"/>
    <w:rsid w:val="00343C19"/>
    <w:rPr>
      <w:rFonts w:eastAsia="AR ADGothicJP Medium"/>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19"/>
    <w:pPr>
      <w:widowControl w:val="0"/>
      <w:jc w:val="both"/>
    </w:pPr>
    <w:rPr>
      <w:rFonts w:eastAsia="AR ADGothicJP Medium"/>
      <w:sz w:val="22"/>
    </w:rPr>
  </w:style>
  <w:style w:type="paragraph" w:styleId="3">
    <w:name w:val="heading 3"/>
    <w:basedOn w:val="a"/>
    <w:link w:val="30"/>
    <w:uiPriority w:val="9"/>
    <w:qFormat/>
    <w:rsid w:val="00241E9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semiHidden/>
    <w:unhideWhenUsed/>
    <w:qFormat/>
    <w:rsid w:val="0023078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669"/>
    <w:pPr>
      <w:ind w:leftChars="400" w:left="840"/>
    </w:pPr>
  </w:style>
  <w:style w:type="character" w:customStyle="1" w:styleId="40">
    <w:name w:val="見出し 4 (文字)"/>
    <w:basedOn w:val="a0"/>
    <w:link w:val="4"/>
    <w:uiPriority w:val="9"/>
    <w:semiHidden/>
    <w:rsid w:val="00230782"/>
    <w:rPr>
      <w:rFonts w:eastAsia="AR ADGothicJP Medium"/>
      <w:b/>
      <w:bCs/>
      <w:sz w:val="22"/>
    </w:rPr>
  </w:style>
  <w:style w:type="character" w:customStyle="1" w:styleId="30">
    <w:name w:val="見出し 3 (文字)"/>
    <w:basedOn w:val="a0"/>
    <w:link w:val="3"/>
    <w:uiPriority w:val="9"/>
    <w:rsid w:val="00241E90"/>
    <w:rPr>
      <w:rFonts w:ascii="ＭＳ Ｐゴシック" w:eastAsia="ＭＳ Ｐゴシック" w:hAnsi="ＭＳ Ｐゴシック" w:cs="ＭＳ Ｐゴシック"/>
      <w:b/>
      <w:bCs/>
      <w:kern w:val="0"/>
      <w:sz w:val="27"/>
      <w:szCs w:val="27"/>
    </w:rPr>
  </w:style>
  <w:style w:type="character" w:styleId="a4">
    <w:name w:val="Hyperlink"/>
    <w:basedOn w:val="a0"/>
    <w:uiPriority w:val="99"/>
    <w:unhideWhenUsed/>
    <w:rsid w:val="00BB3CF9"/>
    <w:rPr>
      <w:color w:val="0000FF"/>
      <w:u w:val="single"/>
    </w:rPr>
  </w:style>
  <w:style w:type="paragraph" w:styleId="Web">
    <w:name w:val="Normal (Web)"/>
    <w:basedOn w:val="a"/>
    <w:uiPriority w:val="99"/>
    <w:semiHidden/>
    <w:unhideWhenUsed/>
    <w:rsid w:val="004A41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343C19"/>
    <w:pPr>
      <w:tabs>
        <w:tab w:val="center" w:pos="4252"/>
        <w:tab w:val="right" w:pos="8504"/>
      </w:tabs>
      <w:snapToGrid w:val="0"/>
    </w:pPr>
  </w:style>
  <w:style w:type="character" w:customStyle="1" w:styleId="a6">
    <w:name w:val="ヘッダー (文字)"/>
    <w:basedOn w:val="a0"/>
    <w:link w:val="a5"/>
    <w:uiPriority w:val="99"/>
    <w:rsid w:val="00343C19"/>
    <w:rPr>
      <w:rFonts w:eastAsia="AR ADGothicJP Medium"/>
      <w:sz w:val="22"/>
    </w:rPr>
  </w:style>
  <w:style w:type="paragraph" w:styleId="a7">
    <w:name w:val="footer"/>
    <w:basedOn w:val="a"/>
    <w:link w:val="a8"/>
    <w:uiPriority w:val="99"/>
    <w:unhideWhenUsed/>
    <w:rsid w:val="00343C19"/>
    <w:pPr>
      <w:tabs>
        <w:tab w:val="center" w:pos="4252"/>
        <w:tab w:val="right" w:pos="8504"/>
      </w:tabs>
      <w:snapToGrid w:val="0"/>
    </w:pPr>
  </w:style>
  <w:style w:type="character" w:customStyle="1" w:styleId="a8">
    <w:name w:val="フッター (文字)"/>
    <w:basedOn w:val="a0"/>
    <w:link w:val="a7"/>
    <w:uiPriority w:val="99"/>
    <w:rsid w:val="00343C19"/>
    <w:rPr>
      <w:rFonts w:eastAsia="AR ADGothicJP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627604">
      <w:bodyDiv w:val="1"/>
      <w:marLeft w:val="0"/>
      <w:marRight w:val="0"/>
      <w:marTop w:val="0"/>
      <w:marBottom w:val="0"/>
      <w:divBdr>
        <w:top w:val="none" w:sz="0" w:space="0" w:color="auto"/>
        <w:left w:val="none" w:sz="0" w:space="0" w:color="auto"/>
        <w:bottom w:val="none" w:sz="0" w:space="0" w:color="auto"/>
        <w:right w:val="none" w:sz="0" w:space="0" w:color="auto"/>
      </w:divBdr>
    </w:div>
    <w:div w:id="1669283588">
      <w:bodyDiv w:val="1"/>
      <w:marLeft w:val="0"/>
      <w:marRight w:val="0"/>
      <w:marTop w:val="0"/>
      <w:marBottom w:val="0"/>
      <w:divBdr>
        <w:top w:val="none" w:sz="0" w:space="0" w:color="auto"/>
        <w:left w:val="none" w:sz="0" w:space="0" w:color="auto"/>
        <w:bottom w:val="none" w:sz="0" w:space="0" w:color="auto"/>
        <w:right w:val="none" w:sz="0" w:space="0" w:color="auto"/>
      </w:divBdr>
    </w:div>
    <w:div w:id="16760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go.jp/mofaj/gaiko/oda/doukou/mdg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ahi.com/topics/word/%E7%92%B0%E5%A4%AA%E5%B9%B3%E6%B4%8B%E7%B5%8C%E6%B8%88%E9%80%A3%E6%90%BA%E5%8D%94%E5%AE%9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dc:creator>
  <cp:lastModifiedBy>reiko</cp:lastModifiedBy>
  <cp:revision>14</cp:revision>
  <dcterms:created xsi:type="dcterms:W3CDTF">2018-06-28T05:21:00Z</dcterms:created>
  <dcterms:modified xsi:type="dcterms:W3CDTF">2018-07-28T05:20:00Z</dcterms:modified>
</cp:coreProperties>
</file>